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1FDCEB" w14:textId="77777777" w:rsidR="00A74F39" w:rsidRPr="00717E70" w:rsidRDefault="00AC3003" w:rsidP="00717E70">
      <w:pPr>
        <w:jc w:val="center"/>
        <w:rPr>
          <w:sz w:val="32"/>
          <w:szCs w:val="32"/>
          <w:lang w:val="en-GB"/>
        </w:rPr>
      </w:pPr>
      <w:r w:rsidRPr="00717E70">
        <w:rPr>
          <w:sz w:val="32"/>
          <w:szCs w:val="32"/>
          <w:lang w:val="en-GB"/>
        </w:rPr>
        <w:t>Reference list of my stories</w:t>
      </w:r>
    </w:p>
    <w:p w14:paraId="276B30D6" w14:textId="77777777" w:rsidR="00AC3003" w:rsidRPr="00AC3003" w:rsidRDefault="00AC3003">
      <w:pPr>
        <w:rPr>
          <w:lang w:val="en-GB"/>
        </w:rPr>
      </w:pPr>
    </w:p>
    <w:p w14:paraId="563D592F" w14:textId="6D0590A9" w:rsidR="00AC3003" w:rsidRDefault="00AC3003" w:rsidP="00AC3003">
      <w:pPr>
        <w:jc w:val="both"/>
        <w:rPr>
          <w:lang w:val="en-GB"/>
        </w:rPr>
      </w:pPr>
      <w:r w:rsidRPr="00AC3003">
        <w:rPr>
          <w:lang w:val="en-GB"/>
        </w:rPr>
        <w:t>Here’s a list of my stories</w:t>
      </w:r>
      <w:r w:rsidR="004362EE">
        <w:rPr>
          <w:lang w:val="en-GB"/>
        </w:rPr>
        <w:t xml:space="preserve"> from n°201 onward</w:t>
      </w:r>
      <w:r w:rsidRPr="00AC3003">
        <w:rPr>
          <w:lang w:val="en-GB"/>
        </w:rPr>
        <w:t xml:space="preserve">, </w:t>
      </w:r>
      <w:r>
        <w:rPr>
          <w:lang w:val="en-GB"/>
        </w:rPr>
        <w:t>indicating what each one is.</w:t>
      </w:r>
      <w:r w:rsidR="008C3454">
        <w:rPr>
          <w:lang w:val="en-GB"/>
        </w:rPr>
        <w:t xml:space="preserve"> </w:t>
      </w:r>
      <w:r>
        <w:rPr>
          <w:lang w:val="en-GB"/>
        </w:rPr>
        <w:t xml:space="preserve">Colour-coded for convenience: </w:t>
      </w:r>
      <w:r w:rsidRPr="00AC3003">
        <w:rPr>
          <w:b/>
          <w:color w:val="3366FF"/>
          <w:lang w:val="en-GB"/>
        </w:rPr>
        <w:t>blue</w:t>
      </w:r>
      <w:r>
        <w:rPr>
          <w:lang w:val="en-GB"/>
        </w:rPr>
        <w:t xml:space="preserve"> is the International </w:t>
      </w:r>
      <w:proofErr w:type="spellStart"/>
      <w:r>
        <w:rPr>
          <w:lang w:val="en-GB"/>
        </w:rPr>
        <w:t>Vore</w:t>
      </w:r>
      <w:proofErr w:type="spellEnd"/>
      <w:r>
        <w:rPr>
          <w:lang w:val="en-GB"/>
        </w:rPr>
        <w:t xml:space="preserve"> Competition (including the </w:t>
      </w:r>
      <w:proofErr w:type="spellStart"/>
      <w:r>
        <w:rPr>
          <w:lang w:val="en-GB"/>
        </w:rPr>
        <w:t>Vore</w:t>
      </w:r>
      <w:proofErr w:type="spellEnd"/>
      <w:r>
        <w:rPr>
          <w:lang w:val="en-GB"/>
        </w:rPr>
        <w:t xml:space="preserve"> Quiz and the </w:t>
      </w:r>
      <w:proofErr w:type="spellStart"/>
      <w:r>
        <w:rPr>
          <w:lang w:val="en-GB"/>
        </w:rPr>
        <w:t>Vore</w:t>
      </w:r>
      <w:proofErr w:type="spellEnd"/>
      <w:r>
        <w:rPr>
          <w:lang w:val="en-GB"/>
        </w:rPr>
        <w:t xml:space="preserve"> Restaurant), </w:t>
      </w:r>
      <w:r w:rsidRPr="00AC3003">
        <w:rPr>
          <w:b/>
          <w:color w:val="008000"/>
          <w:lang w:val="en-GB"/>
        </w:rPr>
        <w:t>green</w:t>
      </w:r>
      <w:r>
        <w:rPr>
          <w:lang w:val="en-GB"/>
        </w:rPr>
        <w:t xml:space="preserve"> is </w:t>
      </w:r>
      <w:proofErr w:type="spellStart"/>
      <w:r>
        <w:rPr>
          <w:lang w:val="en-GB"/>
        </w:rPr>
        <w:t>Felarya</w:t>
      </w:r>
      <w:proofErr w:type="spellEnd"/>
      <w:r>
        <w:rPr>
          <w:lang w:val="en-GB"/>
        </w:rPr>
        <w:t xml:space="preserve">, </w:t>
      </w:r>
      <w:r w:rsidRPr="00AC3003">
        <w:rPr>
          <w:b/>
          <w:color w:val="FFFF00"/>
          <w:highlight w:val="black"/>
          <w:lang w:val="en-GB"/>
        </w:rPr>
        <w:t>yellow</w:t>
      </w:r>
      <w:r>
        <w:rPr>
          <w:lang w:val="en-GB"/>
        </w:rPr>
        <w:t xml:space="preserve"> is </w:t>
      </w:r>
      <w:proofErr w:type="spellStart"/>
      <w:r>
        <w:rPr>
          <w:lang w:val="en-GB"/>
        </w:rPr>
        <w:t>DotE</w:t>
      </w:r>
      <w:proofErr w:type="spellEnd"/>
      <w:r>
        <w:rPr>
          <w:lang w:val="en-GB"/>
        </w:rPr>
        <w:t xml:space="preserve">, </w:t>
      </w:r>
      <w:r w:rsidRPr="00AC3003">
        <w:rPr>
          <w:b/>
          <w:color w:val="660066"/>
          <w:lang w:val="en-GB"/>
        </w:rPr>
        <w:t>purple</w:t>
      </w:r>
      <w:r>
        <w:rPr>
          <w:lang w:val="en-GB"/>
        </w:rPr>
        <w:t xml:space="preserve"> is any transformation </w:t>
      </w:r>
      <w:proofErr w:type="spellStart"/>
      <w:r>
        <w:rPr>
          <w:lang w:val="en-GB"/>
        </w:rPr>
        <w:t>vore</w:t>
      </w:r>
      <w:proofErr w:type="spellEnd"/>
      <w:r>
        <w:rPr>
          <w:lang w:val="en-GB"/>
        </w:rPr>
        <w:t xml:space="preserve">, </w:t>
      </w:r>
      <w:r w:rsidRPr="00AC3003">
        <w:rPr>
          <w:b/>
          <w:color w:val="E36C0A" w:themeColor="accent6" w:themeShade="BF"/>
          <w:lang w:val="en-GB"/>
        </w:rPr>
        <w:t>orange</w:t>
      </w:r>
      <w:r>
        <w:rPr>
          <w:lang w:val="en-GB"/>
        </w:rPr>
        <w:t xml:space="preserve"> is Forbidden Dish, </w:t>
      </w:r>
      <w:r w:rsidRPr="00AC3003">
        <w:rPr>
          <w:b/>
          <w:lang w:val="en-GB"/>
        </w:rPr>
        <w:t>black</w:t>
      </w:r>
      <w:r>
        <w:rPr>
          <w:lang w:val="en-GB"/>
        </w:rPr>
        <w:t xml:space="preserve"> is anything else.</w:t>
      </w:r>
    </w:p>
    <w:p w14:paraId="0A9338F1" w14:textId="77777777" w:rsidR="00717E70" w:rsidRDefault="00717E70" w:rsidP="00AC3003">
      <w:pPr>
        <w:jc w:val="both"/>
        <w:rPr>
          <w:lang w:val="en-GB"/>
        </w:rPr>
      </w:pPr>
    </w:p>
    <w:p w14:paraId="4CFC395C" w14:textId="5121C797" w:rsidR="00717E70" w:rsidRPr="00C85098" w:rsidRDefault="00717E70" w:rsidP="00AC3003">
      <w:pPr>
        <w:jc w:val="both"/>
        <w:rPr>
          <w:lang w:val="en-GB"/>
        </w:rPr>
      </w:pPr>
      <w:r w:rsidRPr="00C85098">
        <w:rPr>
          <w:lang w:val="en-GB"/>
        </w:rPr>
        <w:t xml:space="preserve">The story ‘names’ (numbers) are clickable. </w:t>
      </w:r>
    </w:p>
    <w:p w14:paraId="03316707" w14:textId="77777777" w:rsidR="00717E70" w:rsidRDefault="00717E70" w:rsidP="00AC3003">
      <w:pPr>
        <w:jc w:val="both"/>
        <w:rPr>
          <w:lang w:val="en-GB"/>
        </w:rPr>
      </w:pPr>
    </w:p>
    <w:p w14:paraId="194A1A8A" w14:textId="77777777" w:rsidR="00717E70" w:rsidRDefault="00717E70" w:rsidP="00AC3003">
      <w:pPr>
        <w:jc w:val="both"/>
        <w:rPr>
          <w:lang w:val="en-GB"/>
        </w:rPr>
      </w:pPr>
      <w:r>
        <w:rPr>
          <w:lang w:val="en-GB"/>
        </w:rPr>
        <w:t>I’ve included illustrations that various artists have drawn of my stories and characters. Many thanks again!</w:t>
      </w:r>
    </w:p>
    <w:p w14:paraId="4AE8CCF1" w14:textId="77777777" w:rsidR="00AC3003" w:rsidRDefault="00AC3003" w:rsidP="00AC3003">
      <w:pPr>
        <w:jc w:val="both"/>
        <w:rPr>
          <w:lang w:val="en-GB"/>
        </w:rPr>
      </w:pPr>
    </w:p>
    <w:p w14:paraId="3970760F" w14:textId="2A6E0287" w:rsidR="00F95DEA" w:rsidRDefault="00F95DEA" w:rsidP="00F95DEA">
      <w:pPr>
        <w:jc w:val="center"/>
        <w:rPr>
          <w:lang w:val="en-GB"/>
        </w:rPr>
      </w:pPr>
      <w:r>
        <w:rPr>
          <w:lang w:val="en-GB"/>
        </w:rPr>
        <w:t>----------------------------------</w:t>
      </w:r>
    </w:p>
    <w:p w14:paraId="600B1BDB" w14:textId="77777777" w:rsidR="00717E70" w:rsidRDefault="00717E70" w:rsidP="00AC3003">
      <w:pPr>
        <w:jc w:val="both"/>
        <w:rPr>
          <w:lang w:val="en-GB"/>
        </w:rPr>
      </w:pPr>
    </w:p>
    <w:p w14:paraId="46CBF1F7" w14:textId="77777777" w:rsidR="007E230D" w:rsidRDefault="007E230D" w:rsidP="000E4BF6">
      <w:pPr>
        <w:jc w:val="both"/>
        <w:rPr>
          <w:lang w:val="en-GB"/>
        </w:rPr>
      </w:pPr>
    </w:p>
    <w:p w14:paraId="190E6FAB" w14:textId="6E4DC9BE" w:rsidR="007E230D" w:rsidRDefault="00000000" w:rsidP="000E4BF6">
      <w:pPr>
        <w:jc w:val="both"/>
        <w:rPr>
          <w:lang w:val="en-GB"/>
        </w:rPr>
      </w:pPr>
      <w:hyperlink r:id="rId5" w:history="1">
        <w:proofErr w:type="spellStart"/>
        <w:r w:rsidR="007E230D" w:rsidRPr="00273E3D">
          <w:rPr>
            <w:rStyle w:val="Lienhypertexte"/>
            <w:color w:val="FFFF00"/>
            <w:highlight w:val="black"/>
            <w:u w:val="none"/>
            <w:lang w:val="en-GB"/>
          </w:rPr>
          <w:t>DotE</w:t>
        </w:r>
        <w:proofErr w:type="spellEnd"/>
        <w:r w:rsidR="007E230D" w:rsidRPr="00273E3D">
          <w:rPr>
            <w:rStyle w:val="Lienhypertexte"/>
            <w:color w:val="FFFF00"/>
            <w:highlight w:val="black"/>
            <w:u w:val="none"/>
            <w:lang w:val="en-GB"/>
          </w:rPr>
          <w:t xml:space="preserve"> ep.9: Duty</w:t>
        </w:r>
      </w:hyperlink>
      <w:r w:rsidR="007E230D">
        <w:rPr>
          <w:lang w:val="en-GB"/>
        </w:rPr>
        <w:t xml:space="preserve"> (Story 201)</w:t>
      </w:r>
    </w:p>
    <w:p w14:paraId="59DEABEA" w14:textId="1FE7D094" w:rsidR="007E230D" w:rsidRDefault="007E230D" w:rsidP="000E4BF6">
      <w:pPr>
        <w:jc w:val="both"/>
        <w:rPr>
          <w:lang w:val="en-GB"/>
        </w:rPr>
      </w:pPr>
      <w:r w:rsidRPr="007E230D">
        <w:rPr>
          <w:lang w:val="en-GB"/>
        </w:rPr>
        <w:t>To avert its own collapse, the Empire is prepared to issue drastic orders. Orders which Talana is sworn to obey…</w:t>
      </w:r>
    </w:p>
    <w:p w14:paraId="1B3988D9" w14:textId="77777777" w:rsidR="007E230D" w:rsidRDefault="007E230D" w:rsidP="000E4BF6">
      <w:pPr>
        <w:jc w:val="both"/>
        <w:rPr>
          <w:lang w:val="en-GB"/>
        </w:rPr>
      </w:pPr>
    </w:p>
    <w:p w14:paraId="0943A076" w14:textId="5E70E7C0" w:rsidR="007E230D" w:rsidRDefault="00000000" w:rsidP="000E4BF6">
      <w:pPr>
        <w:jc w:val="both"/>
        <w:rPr>
          <w:lang w:val="en-GB"/>
        </w:rPr>
      </w:pPr>
      <w:hyperlink r:id="rId6" w:history="1">
        <w:r w:rsidR="007E230D" w:rsidRPr="007E230D">
          <w:rPr>
            <w:rStyle w:val="Lienhypertexte"/>
            <w:b/>
            <w:color w:val="008000"/>
            <w:u w:val="none"/>
            <w:lang w:val="en-GB"/>
          </w:rPr>
          <w:t>Protectors</w:t>
        </w:r>
      </w:hyperlink>
      <w:r w:rsidR="007E230D">
        <w:rPr>
          <w:lang w:val="en-GB"/>
        </w:rPr>
        <w:t xml:space="preserve"> (Story 202)</w:t>
      </w:r>
    </w:p>
    <w:p w14:paraId="0BC591B0" w14:textId="33A2043E" w:rsidR="007E230D" w:rsidRDefault="007E230D" w:rsidP="000E4BF6">
      <w:pPr>
        <w:jc w:val="both"/>
        <w:rPr>
          <w:lang w:val="en-GB"/>
        </w:rPr>
      </w:pPr>
      <w:r>
        <w:rPr>
          <w:lang w:val="en-GB"/>
        </w:rPr>
        <w:t xml:space="preserve">Jade finally meets the like-minded dryad </w:t>
      </w:r>
      <w:proofErr w:type="spellStart"/>
      <w:r>
        <w:rPr>
          <w:lang w:val="en-GB"/>
        </w:rPr>
        <w:t>Shelny</w:t>
      </w:r>
      <w:proofErr w:type="spellEnd"/>
      <w:r>
        <w:rPr>
          <w:lang w:val="en-GB"/>
        </w:rPr>
        <w:t xml:space="preserve">. </w:t>
      </w:r>
    </w:p>
    <w:p w14:paraId="09E1DE38" w14:textId="77777777" w:rsidR="0092259F" w:rsidRDefault="0092259F" w:rsidP="000E4BF6">
      <w:pPr>
        <w:jc w:val="both"/>
        <w:rPr>
          <w:lang w:val="en-GB"/>
        </w:rPr>
      </w:pPr>
    </w:p>
    <w:p w14:paraId="2C77A0D8" w14:textId="14CA263E" w:rsidR="007E230D" w:rsidRDefault="00000000" w:rsidP="000E4BF6">
      <w:pPr>
        <w:jc w:val="both"/>
        <w:rPr>
          <w:lang w:val="en-GB"/>
        </w:rPr>
      </w:pPr>
      <w:hyperlink r:id="rId7" w:history="1">
        <w:r w:rsidR="007E230D" w:rsidRPr="007E230D">
          <w:rPr>
            <w:rStyle w:val="Lienhypertexte"/>
            <w:b/>
            <w:color w:val="008000"/>
            <w:u w:val="none"/>
            <w:lang w:val="en-GB"/>
          </w:rPr>
          <w:t>Keeping her safe</w:t>
        </w:r>
      </w:hyperlink>
      <w:r w:rsidR="007E230D">
        <w:rPr>
          <w:lang w:val="en-GB"/>
        </w:rPr>
        <w:t xml:space="preserve"> (Story 203)</w:t>
      </w:r>
    </w:p>
    <w:p w14:paraId="4A5BB1F6" w14:textId="5B9BCBBA" w:rsidR="007E230D" w:rsidRDefault="007E230D" w:rsidP="000E4BF6">
      <w:pPr>
        <w:jc w:val="both"/>
        <w:rPr>
          <w:lang w:val="en-GB"/>
        </w:rPr>
      </w:pPr>
      <w:r w:rsidRPr="007E230D">
        <w:rPr>
          <w:i/>
          <w:color w:val="008000"/>
          <w:lang w:val="en-GB"/>
        </w:rPr>
        <w:t>Continues from Story 193.</w:t>
      </w:r>
      <w:r>
        <w:rPr>
          <w:lang w:val="en-GB"/>
        </w:rPr>
        <w:t xml:space="preserve"> Tina the </w:t>
      </w:r>
      <w:proofErr w:type="spellStart"/>
      <w:r>
        <w:rPr>
          <w:lang w:val="en-GB"/>
        </w:rPr>
        <w:t>tomthumb</w:t>
      </w:r>
      <w:proofErr w:type="spellEnd"/>
      <w:r>
        <w:rPr>
          <w:lang w:val="en-GB"/>
        </w:rPr>
        <w:t xml:space="preserve"> struggles to come to terms with the repercussions of what she’s done. Her tendency to push others away when she needs them doesn’t help… </w:t>
      </w:r>
      <w:r w:rsidRPr="007E230D">
        <w:rPr>
          <w:i/>
          <w:color w:val="008000"/>
          <w:lang w:val="en-GB"/>
        </w:rPr>
        <w:t>Continues in Story 204.</w:t>
      </w:r>
    </w:p>
    <w:p w14:paraId="79978A9C" w14:textId="45AD7EFA" w:rsidR="00E26AC5" w:rsidRDefault="00E26AC5" w:rsidP="00E26AC5">
      <w:pPr>
        <w:rPr>
          <w:lang w:val="en-GB"/>
        </w:rPr>
      </w:pPr>
    </w:p>
    <w:p w14:paraId="2BED23D9" w14:textId="7135DE9C" w:rsidR="00E26AC5" w:rsidRPr="00E26AC5" w:rsidRDefault="00E26AC5" w:rsidP="00E26AC5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AAA0AFF" wp14:editId="1938E778">
            <wp:extent cx="3249038" cy="3495958"/>
            <wp:effectExtent l="0" t="0" r="254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88093" cy="3537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2F6CA" w14:textId="4FCCD8FF" w:rsidR="00E26AC5" w:rsidRDefault="00E26AC5" w:rsidP="000E4BF6">
      <w:pPr>
        <w:jc w:val="both"/>
        <w:rPr>
          <w:lang w:val="en-GB"/>
        </w:rPr>
      </w:pPr>
      <w:r>
        <w:rPr>
          <w:lang w:val="en-GB"/>
        </w:rPr>
        <w:t xml:space="preserve">Tina, drawn by </w:t>
      </w:r>
      <w:proofErr w:type="spellStart"/>
      <w:r>
        <w:rPr>
          <w:lang w:val="en-GB"/>
        </w:rPr>
        <w:t>TricksterAnansi</w:t>
      </w:r>
      <w:proofErr w:type="spellEnd"/>
      <w:r>
        <w:rPr>
          <w:lang w:val="en-GB"/>
        </w:rPr>
        <w:t>.</w:t>
      </w:r>
    </w:p>
    <w:p w14:paraId="02E38A52" w14:textId="77777777" w:rsidR="007E230D" w:rsidRDefault="007E230D" w:rsidP="000E4BF6">
      <w:pPr>
        <w:jc w:val="both"/>
        <w:rPr>
          <w:lang w:val="en-GB"/>
        </w:rPr>
      </w:pPr>
    </w:p>
    <w:p w14:paraId="6E3E26E8" w14:textId="4A01DFB6" w:rsidR="007E230D" w:rsidRPr="00665979" w:rsidRDefault="00000000" w:rsidP="000E4BF6">
      <w:pPr>
        <w:jc w:val="both"/>
        <w:rPr>
          <w:b/>
          <w:color w:val="008000"/>
          <w:lang w:val="en-GB"/>
        </w:rPr>
      </w:pPr>
      <w:hyperlink r:id="rId9" w:history="1">
        <w:r w:rsidR="00665979" w:rsidRPr="00665979">
          <w:rPr>
            <w:rStyle w:val="Lienhypertexte"/>
            <w:b/>
            <w:color w:val="008000"/>
            <w:u w:val="none"/>
            <w:lang w:val="en-GB"/>
          </w:rPr>
          <w:t>Story 204</w:t>
        </w:r>
      </w:hyperlink>
    </w:p>
    <w:p w14:paraId="17FC55F5" w14:textId="574BCCC0" w:rsidR="00665979" w:rsidRPr="000E435C" w:rsidRDefault="00665979" w:rsidP="00665979">
      <w:pPr>
        <w:jc w:val="both"/>
        <w:rPr>
          <w:i/>
          <w:color w:val="008000"/>
          <w:lang w:val="en-GB"/>
        </w:rPr>
      </w:pPr>
      <w:r w:rsidRPr="00CB0760">
        <w:rPr>
          <w:i/>
          <w:color w:val="008000"/>
          <w:lang w:val="en-GB"/>
        </w:rPr>
        <w:t>Continues from Story 198.</w:t>
      </w:r>
      <w:r>
        <w:rPr>
          <w:i/>
          <w:lang w:val="en-GB"/>
        </w:rPr>
        <w:t xml:space="preserve"> </w:t>
      </w:r>
      <w:proofErr w:type="spellStart"/>
      <w:r>
        <w:rPr>
          <w:lang w:val="en-GB"/>
        </w:rPr>
        <w:t>Jora</w:t>
      </w:r>
      <w:proofErr w:type="spellEnd"/>
      <w:r>
        <w:rPr>
          <w:lang w:val="en-GB"/>
        </w:rPr>
        <w:t xml:space="preserve"> and Crisis share a nice meal. </w:t>
      </w:r>
      <w:proofErr w:type="spellStart"/>
      <w:r>
        <w:rPr>
          <w:lang w:val="en-GB"/>
        </w:rPr>
        <w:t>Jora</w:t>
      </w:r>
      <w:proofErr w:type="spellEnd"/>
      <w:r>
        <w:rPr>
          <w:lang w:val="en-GB"/>
        </w:rPr>
        <w:t xml:space="preserve"> would like to share more… Milly tries to reconcile with Elli.</w:t>
      </w:r>
      <w:r w:rsidR="000E435C">
        <w:rPr>
          <w:lang w:val="en-GB"/>
        </w:rPr>
        <w:t xml:space="preserve"> </w:t>
      </w:r>
      <w:r w:rsidR="000E435C">
        <w:rPr>
          <w:i/>
          <w:color w:val="008000"/>
          <w:lang w:val="en-GB"/>
        </w:rPr>
        <w:t>Continues in Story 220.</w:t>
      </w:r>
    </w:p>
    <w:p w14:paraId="17493346" w14:textId="77777777" w:rsidR="004362EE" w:rsidRDefault="004362EE" w:rsidP="000E4BF6">
      <w:pPr>
        <w:jc w:val="both"/>
        <w:rPr>
          <w:lang w:val="en-GB"/>
        </w:rPr>
      </w:pPr>
    </w:p>
    <w:p w14:paraId="686E5CEB" w14:textId="77777777" w:rsidR="004362EE" w:rsidRPr="00665979" w:rsidRDefault="00000000" w:rsidP="004362EE">
      <w:pPr>
        <w:jc w:val="both"/>
        <w:rPr>
          <w:b/>
          <w:color w:val="008000"/>
          <w:lang w:val="en-GB"/>
        </w:rPr>
      </w:pPr>
      <w:hyperlink r:id="rId10" w:history="1">
        <w:r w:rsidR="004362EE" w:rsidRPr="00665979">
          <w:rPr>
            <w:rStyle w:val="Lienhypertexte"/>
            <w:b/>
            <w:color w:val="008000"/>
            <w:u w:val="none"/>
            <w:lang w:val="en-GB"/>
          </w:rPr>
          <w:t>Story 205</w:t>
        </w:r>
      </w:hyperlink>
    </w:p>
    <w:p w14:paraId="6CEF96AF" w14:textId="77777777" w:rsidR="004362EE" w:rsidRDefault="004362EE" w:rsidP="004362EE">
      <w:pPr>
        <w:jc w:val="both"/>
        <w:rPr>
          <w:lang w:val="en-GB"/>
        </w:rPr>
      </w:pPr>
      <w:r w:rsidRPr="00665979">
        <w:rPr>
          <w:i/>
          <w:color w:val="008000"/>
          <w:lang w:val="en-GB"/>
        </w:rPr>
        <w:t>Continues from Story 186.</w:t>
      </w:r>
      <w:r>
        <w:rPr>
          <w:lang w:val="en-GB"/>
        </w:rPr>
        <w:t xml:space="preserve"> In </w:t>
      </w:r>
      <w:proofErr w:type="spellStart"/>
      <w:r>
        <w:rPr>
          <w:lang w:val="en-GB"/>
        </w:rPr>
        <w:t>Ayralef</w:t>
      </w:r>
      <w:proofErr w:type="spellEnd"/>
      <w:r>
        <w:rPr>
          <w:lang w:val="en-GB"/>
        </w:rPr>
        <w:t xml:space="preserve">, </w:t>
      </w:r>
      <w:proofErr w:type="spellStart"/>
      <w:r>
        <w:rPr>
          <w:lang w:val="en-GB"/>
        </w:rPr>
        <w:t>Ayna</w:t>
      </w:r>
      <w:proofErr w:type="spellEnd"/>
      <w:r>
        <w:rPr>
          <w:lang w:val="en-GB"/>
        </w:rPr>
        <w:t xml:space="preserve"> has found work in the fields. But Charles aspires to open her mind to the wonders of science. </w:t>
      </w:r>
    </w:p>
    <w:p w14:paraId="1C1D5D40" w14:textId="77777777" w:rsidR="004362EE" w:rsidRDefault="004362EE" w:rsidP="004362EE">
      <w:pPr>
        <w:jc w:val="both"/>
        <w:rPr>
          <w:lang w:val="en-GB"/>
        </w:rPr>
      </w:pPr>
    </w:p>
    <w:p w14:paraId="2D8F2257" w14:textId="77777777" w:rsidR="004362EE" w:rsidRPr="00A774B7" w:rsidRDefault="00000000" w:rsidP="004362EE">
      <w:pPr>
        <w:jc w:val="both"/>
        <w:rPr>
          <w:b/>
          <w:color w:val="0070C0"/>
          <w:lang w:val="en-GB"/>
        </w:rPr>
      </w:pPr>
      <w:hyperlink r:id="rId11" w:history="1">
        <w:r w:rsidR="004362EE" w:rsidRPr="00A774B7">
          <w:rPr>
            <w:rStyle w:val="Lienhypertexte"/>
            <w:b/>
            <w:color w:val="0070C0"/>
            <w:u w:val="none"/>
            <w:lang w:val="en-GB"/>
          </w:rPr>
          <w:t>Story 206: Josie</w:t>
        </w:r>
      </w:hyperlink>
    </w:p>
    <w:p w14:paraId="67251F06" w14:textId="77777777" w:rsidR="004362EE" w:rsidRDefault="004362EE" w:rsidP="004362EE">
      <w:pPr>
        <w:jc w:val="both"/>
        <w:rPr>
          <w:lang w:val="en-GB"/>
        </w:rPr>
      </w:pPr>
      <w:r>
        <w:rPr>
          <w:lang w:val="en-GB"/>
        </w:rPr>
        <w:t>A carefree young Canadian musician playfully tries to talk strangers into letting her eat them. This story is the result of asking my readers which IVC character they would like a stand-alone story about.</w:t>
      </w:r>
    </w:p>
    <w:p w14:paraId="7ED105C5" w14:textId="77777777" w:rsidR="004362EE" w:rsidRDefault="004362EE" w:rsidP="004362EE">
      <w:pPr>
        <w:jc w:val="both"/>
        <w:rPr>
          <w:lang w:val="en-GB"/>
        </w:rPr>
      </w:pPr>
    </w:p>
    <w:p w14:paraId="33D74C81" w14:textId="77777777" w:rsidR="004362EE" w:rsidRPr="00CB0760" w:rsidRDefault="00000000" w:rsidP="004362EE">
      <w:pPr>
        <w:jc w:val="both"/>
        <w:rPr>
          <w:b/>
          <w:color w:val="008000"/>
          <w:lang w:val="en-GB"/>
        </w:rPr>
      </w:pPr>
      <w:hyperlink r:id="rId12" w:history="1">
        <w:r w:rsidR="004362EE" w:rsidRPr="00CB0760">
          <w:rPr>
            <w:rStyle w:val="Lienhypertexte"/>
            <w:b/>
            <w:color w:val="008000"/>
            <w:u w:val="none"/>
            <w:lang w:val="en-GB"/>
          </w:rPr>
          <w:t>Story 207</w:t>
        </w:r>
      </w:hyperlink>
    </w:p>
    <w:p w14:paraId="7674585A" w14:textId="17B8EDE1" w:rsidR="004362EE" w:rsidRDefault="004362EE" w:rsidP="000E4BF6">
      <w:pPr>
        <w:jc w:val="both"/>
        <w:rPr>
          <w:i/>
          <w:color w:val="008000"/>
          <w:lang w:val="en-GB"/>
        </w:rPr>
      </w:pPr>
      <w:r>
        <w:rPr>
          <w:lang w:val="en-GB"/>
        </w:rPr>
        <w:t xml:space="preserve">Mina has promised to meet up with new friends for a picnic. For that, though, she needs to swim up a river she’s never been up before… </w:t>
      </w:r>
      <w:r>
        <w:rPr>
          <w:i/>
          <w:color w:val="008000"/>
          <w:lang w:val="en-GB"/>
        </w:rPr>
        <w:t>Continues in Story 215.</w:t>
      </w:r>
    </w:p>
    <w:p w14:paraId="2C8A98BF" w14:textId="77777777" w:rsidR="00E26AC5" w:rsidRPr="004362EE" w:rsidRDefault="00E26AC5" w:rsidP="000E4BF6">
      <w:pPr>
        <w:jc w:val="both"/>
        <w:rPr>
          <w:i/>
          <w:color w:val="008000"/>
          <w:lang w:val="en-GB"/>
        </w:rPr>
      </w:pPr>
    </w:p>
    <w:p w14:paraId="4DA1C9D8" w14:textId="5F4AF1A7" w:rsidR="00665979" w:rsidRDefault="00665979" w:rsidP="000E4BF6">
      <w:pPr>
        <w:jc w:val="both"/>
        <w:rPr>
          <w:lang w:val="en-GB"/>
        </w:rPr>
      </w:pPr>
      <w:r>
        <w:rPr>
          <w:noProof/>
        </w:rPr>
        <w:drawing>
          <wp:inline distT="0" distB="0" distL="0" distR="0" wp14:anchorId="5032F290" wp14:editId="3BA39D81">
            <wp:extent cx="3803515" cy="5382331"/>
            <wp:effectExtent l="0" t="0" r="0" b="2540"/>
            <wp:docPr id="50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6601" cy="54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35A91" w14:textId="3714B5B8" w:rsidR="00665979" w:rsidRDefault="00665979" w:rsidP="000E4BF6">
      <w:pPr>
        <w:jc w:val="both"/>
        <w:rPr>
          <w:lang w:val="en-GB"/>
        </w:rPr>
      </w:pPr>
      <w:r>
        <w:rPr>
          <w:lang w:val="en-GB"/>
        </w:rPr>
        <w:t xml:space="preserve">Milly’s welcoming mouth, by </w:t>
      </w:r>
      <w:proofErr w:type="spellStart"/>
      <w:r>
        <w:rPr>
          <w:lang w:val="en-GB"/>
        </w:rPr>
        <w:t>Karbo</w:t>
      </w:r>
      <w:proofErr w:type="spellEnd"/>
      <w:r>
        <w:rPr>
          <w:lang w:val="en-GB"/>
        </w:rPr>
        <w:t>.</w:t>
      </w:r>
    </w:p>
    <w:p w14:paraId="308C267E" w14:textId="77777777" w:rsidR="00E26AC5" w:rsidRDefault="00E26AC5" w:rsidP="000E4BF6">
      <w:pPr>
        <w:jc w:val="both"/>
        <w:rPr>
          <w:lang w:val="en-GB"/>
        </w:rPr>
      </w:pPr>
    </w:p>
    <w:p w14:paraId="4E42ECEA" w14:textId="4A4E38CB" w:rsidR="00CB0760" w:rsidRPr="00CB0760" w:rsidRDefault="00000000" w:rsidP="000E4BF6">
      <w:pPr>
        <w:jc w:val="both"/>
        <w:rPr>
          <w:lang w:val="en-GB"/>
        </w:rPr>
      </w:pPr>
      <w:hyperlink r:id="rId14" w:history="1">
        <w:proofErr w:type="spellStart"/>
        <w:r w:rsidR="00CB0760" w:rsidRPr="00273E3D">
          <w:rPr>
            <w:rStyle w:val="Lienhypertexte"/>
            <w:color w:val="FFFF00"/>
            <w:highlight w:val="black"/>
            <w:u w:val="none"/>
            <w:lang w:val="en-GB"/>
          </w:rPr>
          <w:t>DotE</w:t>
        </w:r>
        <w:proofErr w:type="spellEnd"/>
        <w:r w:rsidR="00CB0760" w:rsidRPr="00273E3D">
          <w:rPr>
            <w:rStyle w:val="Lienhypertexte"/>
            <w:color w:val="FFFF00"/>
            <w:highlight w:val="black"/>
            <w:u w:val="none"/>
            <w:lang w:val="en-GB"/>
          </w:rPr>
          <w:t xml:space="preserve"> ep.10: A new hope</w:t>
        </w:r>
      </w:hyperlink>
      <w:r w:rsidR="00CB0760">
        <w:rPr>
          <w:color w:val="FFFF00"/>
          <w:lang w:val="en-GB"/>
        </w:rPr>
        <w:t xml:space="preserve"> </w:t>
      </w:r>
      <w:r w:rsidR="00CB0760">
        <w:rPr>
          <w:lang w:val="en-GB"/>
        </w:rPr>
        <w:t>(Story 208)</w:t>
      </w:r>
    </w:p>
    <w:p w14:paraId="7887A93E" w14:textId="14555ACC" w:rsidR="00CB0760" w:rsidRDefault="00CB0760" w:rsidP="000E4BF6">
      <w:pPr>
        <w:jc w:val="both"/>
        <w:rPr>
          <w:lang w:val="en-GB"/>
        </w:rPr>
      </w:pPr>
      <w:r>
        <w:rPr>
          <w:lang w:val="en-GB"/>
        </w:rPr>
        <w:t>The culmination of Talana’s tale. Galactic history unfolds, with very personal consequences for a Navy captain who’s also an anxious mother.</w:t>
      </w:r>
    </w:p>
    <w:p w14:paraId="2387BE5D" w14:textId="77777777" w:rsidR="00CB0760" w:rsidRDefault="00CB0760" w:rsidP="00CB0760">
      <w:pPr>
        <w:jc w:val="both"/>
        <w:rPr>
          <w:lang w:val="en-GB"/>
        </w:rPr>
      </w:pPr>
    </w:p>
    <w:p w14:paraId="6C5123EF" w14:textId="06DA9777" w:rsidR="00CB0760" w:rsidRPr="00CB0760" w:rsidRDefault="00000000" w:rsidP="00CB0760">
      <w:pPr>
        <w:jc w:val="both"/>
        <w:rPr>
          <w:b/>
          <w:lang w:val="en-GB"/>
        </w:rPr>
      </w:pPr>
      <w:hyperlink r:id="rId15" w:history="1">
        <w:r w:rsidR="00CB0760" w:rsidRPr="00CB0760">
          <w:rPr>
            <w:rStyle w:val="Lienhypertexte"/>
            <w:b/>
            <w:color w:val="auto"/>
            <w:u w:val="none"/>
            <w:lang w:val="en-GB"/>
          </w:rPr>
          <w:t>Story 209</w:t>
        </w:r>
      </w:hyperlink>
    </w:p>
    <w:p w14:paraId="059A1E9C" w14:textId="7DAEA268" w:rsidR="00CB0760" w:rsidRPr="00E04323" w:rsidRDefault="00CB0760" w:rsidP="00CB0760">
      <w:pPr>
        <w:jc w:val="both"/>
        <w:rPr>
          <w:i/>
          <w:lang w:val="en-GB"/>
        </w:rPr>
      </w:pPr>
      <w:r w:rsidRPr="00CB0760">
        <w:rPr>
          <w:i/>
          <w:lang w:val="en-GB"/>
        </w:rPr>
        <w:t>Continues from Story 199.</w:t>
      </w:r>
      <w:r>
        <w:rPr>
          <w:lang w:val="en-GB"/>
        </w:rPr>
        <w:t xml:space="preserve"> Clara is asked once more to turn a willing guest into food.</w:t>
      </w:r>
      <w:r w:rsidR="00E04323">
        <w:rPr>
          <w:lang w:val="en-GB"/>
        </w:rPr>
        <w:t xml:space="preserve"> </w:t>
      </w:r>
    </w:p>
    <w:p w14:paraId="67CBBBC7" w14:textId="77777777" w:rsidR="00CB0760" w:rsidRDefault="00CB0760" w:rsidP="00CB0760">
      <w:pPr>
        <w:jc w:val="both"/>
        <w:rPr>
          <w:lang w:val="en-GB"/>
        </w:rPr>
      </w:pPr>
    </w:p>
    <w:p w14:paraId="7E6EE5BF" w14:textId="49CE83C9" w:rsidR="00CB0760" w:rsidRDefault="00000000" w:rsidP="00CB0760">
      <w:pPr>
        <w:jc w:val="both"/>
        <w:rPr>
          <w:lang w:val="en-GB"/>
        </w:rPr>
      </w:pPr>
      <w:hyperlink r:id="rId16" w:history="1">
        <w:proofErr w:type="spellStart"/>
        <w:r w:rsidR="00CB0760" w:rsidRPr="00273E3D">
          <w:rPr>
            <w:rStyle w:val="Lienhypertexte"/>
            <w:color w:val="FFFF00"/>
            <w:highlight w:val="black"/>
            <w:u w:val="none"/>
            <w:lang w:val="en-GB"/>
          </w:rPr>
          <w:t>DotE</w:t>
        </w:r>
        <w:proofErr w:type="spellEnd"/>
        <w:r w:rsidR="00CB0760" w:rsidRPr="00273E3D">
          <w:rPr>
            <w:rStyle w:val="Lienhypertexte"/>
            <w:color w:val="FFFF00"/>
            <w:highlight w:val="black"/>
            <w:u w:val="none"/>
            <w:lang w:val="en-GB"/>
          </w:rPr>
          <w:t xml:space="preserve"> NG ep.2: The darkness and the light</w:t>
        </w:r>
      </w:hyperlink>
      <w:r w:rsidR="00CB0760">
        <w:rPr>
          <w:lang w:val="en-GB"/>
        </w:rPr>
        <w:t xml:space="preserve"> (Story 210)</w:t>
      </w:r>
    </w:p>
    <w:p w14:paraId="1B61B087" w14:textId="12A29E53" w:rsidR="00CB0760" w:rsidRDefault="00CB0760" w:rsidP="00CB0760">
      <w:pPr>
        <w:jc w:val="both"/>
        <w:rPr>
          <w:lang w:val="en-GB"/>
        </w:rPr>
      </w:pPr>
      <w:r>
        <w:rPr>
          <w:lang w:val="en-GB"/>
        </w:rPr>
        <w:t xml:space="preserve">Dark whispers from a dead world lead </w:t>
      </w:r>
      <w:proofErr w:type="spellStart"/>
      <w:r>
        <w:rPr>
          <w:lang w:val="en-GB"/>
        </w:rPr>
        <w:t>Seleen</w:t>
      </w:r>
      <w:proofErr w:type="spellEnd"/>
      <w:r>
        <w:rPr>
          <w:lang w:val="en-GB"/>
        </w:rPr>
        <w:t xml:space="preserve"> and </w:t>
      </w:r>
      <w:proofErr w:type="spellStart"/>
      <w:r>
        <w:rPr>
          <w:lang w:val="en-GB"/>
        </w:rPr>
        <w:t>Nali</w:t>
      </w:r>
      <w:proofErr w:type="spellEnd"/>
      <w:r>
        <w:rPr>
          <w:lang w:val="en-GB"/>
        </w:rPr>
        <w:t xml:space="preserve"> into a place of insidious danger.</w:t>
      </w:r>
    </w:p>
    <w:p w14:paraId="75B8EA92" w14:textId="77777777" w:rsidR="004362EE" w:rsidRPr="00A774B7" w:rsidRDefault="004362EE" w:rsidP="004D6143">
      <w:pPr>
        <w:jc w:val="both"/>
        <w:rPr>
          <w:lang w:val="en-US"/>
        </w:rPr>
      </w:pPr>
    </w:p>
    <w:p w14:paraId="73E001C7" w14:textId="77777777" w:rsidR="00BA233B" w:rsidRPr="00A774B7" w:rsidRDefault="00000000" w:rsidP="004D6143">
      <w:pPr>
        <w:jc w:val="both"/>
        <w:rPr>
          <w:b/>
          <w:color w:val="0070C0"/>
          <w:lang w:val="en-GB"/>
        </w:rPr>
      </w:pPr>
      <w:hyperlink r:id="rId17" w:history="1">
        <w:r w:rsidR="00BA233B" w:rsidRPr="00A774B7">
          <w:rPr>
            <w:rStyle w:val="Lienhypertexte"/>
            <w:b/>
            <w:color w:val="0070C0"/>
            <w:u w:val="none"/>
            <w:lang w:val="en-GB"/>
          </w:rPr>
          <w:t>Story 211</w:t>
        </w:r>
      </w:hyperlink>
    </w:p>
    <w:p w14:paraId="73B115F0" w14:textId="3E12652F" w:rsidR="00BA233B" w:rsidRDefault="00BA233B" w:rsidP="004D6143">
      <w:pPr>
        <w:jc w:val="both"/>
        <w:rPr>
          <w:lang w:val="en-GB"/>
        </w:rPr>
      </w:pPr>
      <w:r>
        <w:rPr>
          <w:lang w:val="en-GB"/>
        </w:rPr>
        <w:t xml:space="preserve">It’s time for the IVC world final again! And this time they’re in Turkey, on </w:t>
      </w:r>
      <w:proofErr w:type="spellStart"/>
      <w:r>
        <w:rPr>
          <w:lang w:val="en-GB"/>
        </w:rPr>
        <w:t>Sahiba’s</w:t>
      </w:r>
      <w:proofErr w:type="spellEnd"/>
      <w:r>
        <w:rPr>
          <w:lang w:val="en-GB"/>
        </w:rPr>
        <w:t xml:space="preserve"> home ground.</w:t>
      </w:r>
      <w:r w:rsidR="00830449">
        <w:rPr>
          <w:lang w:val="en-GB"/>
        </w:rPr>
        <w:t xml:space="preserve"> The girls’ tummies will be stuffed…</w:t>
      </w:r>
    </w:p>
    <w:p w14:paraId="0012FF7D" w14:textId="77777777" w:rsidR="00BA233B" w:rsidRDefault="00BA233B" w:rsidP="004D6143">
      <w:pPr>
        <w:jc w:val="both"/>
        <w:rPr>
          <w:lang w:val="en-GB"/>
        </w:rPr>
      </w:pPr>
    </w:p>
    <w:p w14:paraId="6BA3819C" w14:textId="30D0DB78" w:rsidR="00BA233B" w:rsidRDefault="00000000" w:rsidP="004D6143">
      <w:pPr>
        <w:jc w:val="both"/>
        <w:rPr>
          <w:lang w:val="en-GB"/>
        </w:rPr>
      </w:pPr>
      <w:hyperlink r:id="rId18" w:history="1">
        <w:r w:rsidR="00830449" w:rsidRPr="00830449">
          <w:rPr>
            <w:rStyle w:val="Lienhypertexte"/>
            <w:b/>
            <w:color w:val="auto"/>
            <w:u w:val="none"/>
            <w:lang w:val="en-GB"/>
          </w:rPr>
          <w:t>Digested ever after</w:t>
        </w:r>
      </w:hyperlink>
      <w:r w:rsidR="00830449">
        <w:rPr>
          <w:lang w:val="en-GB"/>
        </w:rPr>
        <w:t xml:space="preserve"> (Story 212)</w:t>
      </w:r>
    </w:p>
    <w:p w14:paraId="62C080A2" w14:textId="19FCA03C" w:rsidR="00830449" w:rsidRDefault="00830449" w:rsidP="004D6143">
      <w:pPr>
        <w:jc w:val="both"/>
        <w:rPr>
          <w:lang w:val="en-GB"/>
        </w:rPr>
      </w:pPr>
      <w:r>
        <w:rPr>
          <w:lang w:val="en-GB"/>
        </w:rPr>
        <w:t>Once upon a time, in a land now lost to legend… A man finds that his life is rather more hazardous after a sorceress casually turns him into a small fish.</w:t>
      </w:r>
    </w:p>
    <w:p w14:paraId="35585D36" w14:textId="77777777" w:rsidR="00830449" w:rsidRDefault="00830449" w:rsidP="004D6143">
      <w:pPr>
        <w:jc w:val="both"/>
        <w:rPr>
          <w:lang w:val="en-GB"/>
        </w:rPr>
      </w:pPr>
    </w:p>
    <w:p w14:paraId="0B9BD971" w14:textId="0E256E2F" w:rsidR="00830449" w:rsidRDefault="00000000" w:rsidP="004D6143">
      <w:pPr>
        <w:jc w:val="both"/>
        <w:rPr>
          <w:lang w:val="en-GB"/>
        </w:rPr>
      </w:pPr>
      <w:hyperlink r:id="rId19" w:history="1">
        <w:r w:rsidR="00E00287" w:rsidRPr="00E00287">
          <w:rPr>
            <w:rStyle w:val="Lienhypertexte"/>
            <w:b/>
            <w:color w:val="auto"/>
            <w:u w:val="none"/>
            <w:lang w:val="en-GB"/>
          </w:rPr>
          <w:t>…to endless night</w:t>
        </w:r>
      </w:hyperlink>
      <w:r w:rsidR="00E00287">
        <w:rPr>
          <w:lang w:val="en-GB"/>
        </w:rPr>
        <w:t xml:space="preserve"> (Story 213)</w:t>
      </w:r>
    </w:p>
    <w:p w14:paraId="2DEDA0B4" w14:textId="5932CDFE" w:rsidR="00E00287" w:rsidRDefault="00E00287" w:rsidP="004D6143">
      <w:pPr>
        <w:jc w:val="both"/>
        <w:rPr>
          <w:lang w:val="en-GB"/>
        </w:rPr>
      </w:pPr>
      <w:r>
        <w:rPr>
          <w:lang w:val="en-GB"/>
        </w:rPr>
        <w:t>In the streets of modern-day Paris, a young woman encounters a mysterious dark-haired woman playing a lute, lightly dressed in the cold winter night. That woman is a vampire…</w:t>
      </w:r>
    </w:p>
    <w:p w14:paraId="0D157AA5" w14:textId="0EDE2E0A" w:rsidR="00E00287" w:rsidRDefault="00E00287" w:rsidP="004D6143">
      <w:pPr>
        <w:jc w:val="both"/>
        <w:rPr>
          <w:lang w:val="en-GB"/>
        </w:rPr>
      </w:pPr>
    </w:p>
    <w:p w14:paraId="3028811D" w14:textId="77777777" w:rsidR="00E26AC5" w:rsidRDefault="00E26AC5" w:rsidP="00E26AC5">
      <w:pPr>
        <w:rPr>
          <w:lang w:val="en-GB"/>
        </w:rPr>
      </w:pPr>
      <w:r>
        <w:rPr>
          <w:noProof/>
        </w:rPr>
        <w:drawing>
          <wp:inline distT="0" distB="0" distL="0" distR="0" wp14:anchorId="7374ABAF" wp14:editId="04247EB8">
            <wp:extent cx="3307404" cy="4514868"/>
            <wp:effectExtent l="0" t="0" r="0" b="0"/>
            <wp:docPr id="5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631" cy="457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E0CFB" w14:textId="77777777" w:rsidR="00E26AC5" w:rsidRDefault="00E26AC5" w:rsidP="00E26AC5">
      <w:pPr>
        <w:rPr>
          <w:lang w:val="en-GB"/>
        </w:rPr>
      </w:pPr>
      <w:r>
        <w:rPr>
          <w:lang w:val="en-GB"/>
        </w:rPr>
        <w:t xml:space="preserve">Milly after Elli gives her… certain tips, in Story 215. Picture by </w:t>
      </w:r>
      <w:proofErr w:type="spellStart"/>
      <w:r>
        <w:rPr>
          <w:lang w:val="en-GB"/>
        </w:rPr>
        <w:t>Karbo</w:t>
      </w:r>
      <w:proofErr w:type="spellEnd"/>
      <w:r>
        <w:rPr>
          <w:lang w:val="en-GB"/>
        </w:rPr>
        <w:t>.</w:t>
      </w:r>
    </w:p>
    <w:p w14:paraId="6BF087F5" w14:textId="77777777" w:rsidR="00E26AC5" w:rsidRDefault="00E26AC5" w:rsidP="004D6143">
      <w:pPr>
        <w:jc w:val="both"/>
        <w:rPr>
          <w:lang w:val="en-GB"/>
        </w:rPr>
      </w:pPr>
    </w:p>
    <w:p w14:paraId="0C0EB89A" w14:textId="5956B091" w:rsidR="00E00287" w:rsidRDefault="00000000" w:rsidP="004D6143">
      <w:pPr>
        <w:jc w:val="both"/>
        <w:rPr>
          <w:lang w:val="en-GB"/>
        </w:rPr>
      </w:pPr>
      <w:hyperlink r:id="rId21" w:history="1">
        <w:r w:rsidR="00A9217D" w:rsidRPr="00A774B7">
          <w:rPr>
            <w:rStyle w:val="Lienhypertexte"/>
            <w:b/>
            <w:color w:val="0070C0"/>
            <w:u w:val="none"/>
            <w:lang w:val="en-GB"/>
          </w:rPr>
          <w:t>IVC: A Christmas treat</w:t>
        </w:r>
      </w:hyperlink>
      <w:r w:rsidR="00A9217D" w:rsidRPr="00A774B7">
        <w:rPr>
          <w:color w:val="0070C0"/>
          <w:lang w:val="en-GB"/>
        </w:rPr>
        <w:t xml:space="preserve"> </w:t>
      </w:r>
      <w:r w:rsidR="00A9217D">
        <w:rPr>
          <w:lang w:val="en-GB"/>
        </w:rPr>
        <w:t>(Story 214)</w:t>
      </w:r>
    </w:p>
    <w:p w14:paraId="7D430FD6" w14:textId="67C7D6ED" w:rsidR="00A9217D" w:rsidRPr="00E04323" w:rsidRDefault="00A9217D" w:rsidP="004D6143">
      <w:pPr>
        <w:jc w:val="both"/>
        <w:rPr>
          <w:i/>
          <w:lang w:val="en-GB"/>
        </w:rPr>
      </w:pPr>
      <w:r>
        <w:rPr>
          <w:lang w:val="en-GB"/>
        </w:rPr>
        <w:t>At Christmas, Ida and Marlene enjoy each other’s sensual company… and a pair of excited treats.</w:t>
      </w:r>
      <w:r w:rsidR="00E04323">
        <w:rPr>
          <w:lang w:val="en-GB"/>
        </w:rPr>
        <w:t xml:space="preserve"> </w:t>
      </w:r>
      <w:r w:rsidR="00E04323" w:rsidRPr="005A7754">
        <w:rPr>
          <w:i/>
          <w:color w:val="4F81BD" w:themeColor="accent1"/>
          <w:lang w:val="en-GB"/>
        </w:rPr>
        <w:t>Next in Story 225.</w:t>
      </w:r>
    </w:p>
    <w:p w14:paraId="30F42740" w14:textId="77777777" w:rsidR="00A9217D" w:rsidRDefault="00A9217D" w:rsidP="004D6143">
      <w:pPr>
        <w:jc w:val="both"/>
        <w:rPr>
          <w:lang w:val="en-GB"/>
        </w:rPr>
      </w:pPr>
    </w:p>
    <w:p w14:paraId="0BF1A447" w14:textId="6DDBDFAB" w:rsidR="00A9217D" w:rsidRPr="00D32D96" w:rsidRDefault="00000000" w:rsidP="004D6143">
      <w:pPr>
        <w:jc w:val="both"/>
        <w:rPr>
          <w:b/>
          <w:color w:val="008000"/>
          <w:lang w:val="en-GB"/>
        </w:rPr>
      </w:pPr>
      <w:hyperlink r:id="rId22" w:history="1">
        <w:r w:rsidR="00D32D96" w:rsidRPr="00D32D96">
          <w:rPr>
            <w:rStyle w:val="Lienhypertexte"/>
            <w:b/>
            <w:color w:val="008000"/>
            <w:u w:val="none"/>
            <w:lang w:val="en-GB"/>
          </w:rPr>
          <w:t>Story 215</w:t>
        </w:r>
      </w:hyperlink>
    </w:p>
    <w:p w14:paraId="14F07209" w14:textId="5ED5D99F" w:rsidR="00D32D96" w:rsidRPr="005A7754" w:rsidRDefault="00D32D96" w:rsidP="004D6143">
      <w:pPr>
        <w:jc w:val="both"/>
        <w:rPr>
          <w:i/>
          <w:iCs/>
          <w:color w:val="008940"/>
          <w:lang w:val="en-GB"/>
        </w:rPr>
      </w:pPr>
      <w:r>
        <w:rPr>
          <w:lang w:val="en-GB"/>
        </w:rPr>
        <w:t>Milly spends some time at Elli’s hut, before heading to a picnic with friends.</w:t>
      </w:r>
      <w:r w:rsidR="005A7754">
        <w:rPr>
          <w:lang w:val="en-GB"/>
        </w:rPr>
        <w:t xml:space="preserve"> </w:t>
      </w:r>
      <w:r w:rsidR="005A7754">
        <w:rPr>
          <w:i/>
          <w:iCs/>
          <w:color w:val="008940"/>
          <w:lang w:val="en-GB"/>
        </w:rPr>
        <w:t>Continues in Story 230.</w:t>
      </w:r>
    </w:p>
    <w:p w14:paraId="44E9AC06" w14:textId="19F47B06" w:rsidR="00E26AC5" w:rsidRDefault="00E26AC5" w:rsidP="00E26AC5">
      <w:pPr>
        <w:rPr>
          <w:lang w:val="en-GB"/>
        </w:rPr>
      </w:pPr>
    </w:p>
    <w:p w14:paraId="53204C8D" w14:textId="73485046" w:rsidR="00E26AC5" w:rsidRPr="00E26AC5" w:rsidRDefault="00000000" w:rsidP="00E26AC5">
      <w:pPr>
        <w:rPr>
          <w:b/>
          <w:bCs/>
          <w:color w:val="007D39"/>
          <w:lang w:val="en-GB"/>
        </w:rPr>
      </w:pPr>
      <w:hyperlink r:id="rId23" w:history="1">
        <w:r w:rsidR="00E26AC5" w:rsidRPr="00E26AC5">
          <w:rPr>
            <w:rStyle w:val="Lienhypertexte"/>
            <w:b/>
            <w:bCs/>
            <w:color w:val="007D39"/>
            <w:u w:val="none"/>
            <w:lang w:val="en-GB"/>
          </w:rPr>
          <w:t>Story 216</w:t>
        </w:r>
      </w:hyperlink>
    </w:p>
    <w:p w14:paraId="6BD56AF0" w14:textId="77777777" w:rsidR="00E26AC5" w:rsidRDefault="00E26AC5" w:rsidP="00E26AC5">
      <w:pPr>
        <w:jc w:val="both"/>
        <w:rPr>
          <w:lang w:val="en-GB"/>
        </w:rPr>
      </w:pPr>
      <w:proofErr w:type="spellStart"/>
      <w:r>
        <w:rPr>
          <w:lang w:val="en-GB"/>
        </w:rPr>
        <w:t>Liri</w:t>
      </w:r>
      <w:proofErr w:type="spellEnd"/>
      <w:r>
        <w:rPr>
          <w:lang w:val="en-GB"/>
        </w:rPr>
        <w:t xml:space="preserve">, </w:t>
      </w:r>
      <w:proofErr w:type="spellStart"/>
      <w:r>
        <w:rPr>
          <w:lang w:val="en-GB"/>
        </w:rPr>
        <w:t>Enita</w:t>
      </w:r>
      <w:proofErr w:type="spellEnd"/>
      <w:r>
        <w:rPr>
          <w:lang w:val="en-GB"/>
        </w:rPr>
        <w:t xml:space="preserve"> and other </w:t>
      </w:r>
      <w:proofErr w:type="spellStart"/>
      <w:r>
        <w:rPr>
          <w:lang w:val="en-GB"/>
        </w:rPr>
        <w:t>Felaryan</w:t>
      </w:r>
      <w:proofErr w:type="spellEnd"/>
      <w:r>
        <w:rPr>
          <w:lang w:val="en-GB"/>
        </w:rPr>
        <w:t xml:space="preserve"> fairies encounter an interesting human, at a campfire.</w:t>
      </w:r>
    </w:p>
    <w:p w14:paraId="7574592B" w14:textId="77777777" w:rsidR="00E26AC5" w:rsidRDefault="00E26AC5" w:rsidP="00E26AC5">
      <w:pPr>
        <w:jc w:val="both"/>
        <w:rPr>
          <w:lang w:val="en-GB"/>
        </w:rPr>
      </w:pPr>
    </w:p>
    <w:p w14:paraId="0B8DBAB0" w14:textId="77777777" w:rsidR="00E26AC5" w:rsidRDefault="00000000" w:rsidP="00E26AC5">
      <w:pPr>
        <w:jc w:val="both"/>
        <w:rPr>
          <w:lang w:val="en-GB"/>
        </w:rPr>
      </w:pPr>
      <w:hyperlink r:id="rId24" w:history="1">
        <w:proofErr w:type="spellStart"/>
        <w:r w:rsidR="00E26AC5" w:rsidRPr="00D9203B">
          <w:rPr>
            <w:rStyle w:val="Lienhypertexte"/>
            <w:b/>
            <w:color w:val="FFFF00"/>
            <w:highlight w:val="black"/>
            <w:u w:val="none"/>
            <w:lang w:val="en-GB"/>
          </w:rPr>
          <w:t>DotE</w:t>
        </w:r>
        <w:proofErr w:type="spellEnd"/>
        <w:r w:rsidR="00E26AC5" w:rsidRPr="00D9203B">
          <w:rPr>
            <w:rStyle w:val="Lienhypertexte"/>
            <w:b/>
            <w:color w:val="FFFF00"/>
            <w:highlight w:val="black"/>
            <w:u w:val="none"/>
            <w:lang w:val="en-GB"/>
          </w:rPr>
          <w:t xml:space="preserve"> NG ep.3: Captives</w:t>
        </w:r>
      </w:hyperlink>
      <w:r w:rsidR="00E26AC5">
        <w:rPr>
          <w:lang w:val="en-GB"/>
        </w:rPr>
        <w:t xml:space="preserve"> (Story 217)</w:t>
      </w:r>
    </w:p>
    <w:p w14:paraId="573FB359" w14:textId="77777777" w:rsidR="00E26AC5" w:rsidRDefault="00E26AC5" w:rsidP="00E26AC5">
      <w:pPr>
        <w:jc w:val="both"/>
        <w:rPr>
          <w:lang w:val="en-GB"/>
        </w:rPr>
      </w:pPr>
      <w:r w:rsidRPr="00C50701">
        <w:rPr>
          <w:lang w:val="en-GB"/>
        </w:rPr>
        <w:t>Our valiant Imperials no longer have pesk</w:t>
      </w:r>
      <w:r>
        <w:rPr>
          <w:lang w:val="en-GB"/>
        </w:rPr>
        <w:t>y Rebels to fight, but the galaxy contains</w:t>
      </w:r>
      <w:r w:rsidRPr="00C50701">
        <w:rPr>
          <w:lang w:val="en-GB"/>
        </w:rPr>
        <w:t xml:space="preserve"> other threats.</w:t>
      </w:r>
      <w:r>
        <w:rPr>
          <w:lang w:val="en-GB"/>
        </w:rPr>
        <w:t xml:space="preserve"> And when an Imperial warship hauls </w:t>
      </w:r>
      <w:proofErr w:type="spellStart"/>
      <w:r>
        <w:rPr>
          <w:lang w:val="en-GB"/>
        </w:rPr>
        <w:t>Seleen</w:t>
      </w:r>
      <w:proofErr w:type="spellEnd"/>
      <w:r>
        <w:rPr>
          <w:lang w:val="en-GB"/>
        </w:rPr>
        <w:t xml:space="preserve"> and her companions out of hyperspace, all may not be as it seems.</w:t>
      </w:r>
    </w:p>
    <w:p w14:paraId="41D04D20" w14:textId="77777777" w:rsidR="00E26AC5" w:rsidRDefault="00E26AC5" w:rsidP="00E26AC5">
      <w:pPr>
        <w:jc w:val="both"/>
        <w:rPr>
          <w:lang w:val="en-GB"/>
        </w:rPr>
      </w:pPr>
    </w:p>
    <w:p w14:paraId="6F2B9EC3" w14:textId="77777777" w:rsidR="00E26AC5" w:rsidRPr="00A774B7" w:rsidRDefault="00000000" w:rsidP="00E26AC5">
      <w:pPr>
        <w:jc w:val="both"/>
        <w:rPr>
          <w:b/>
          <w:color w:val="0070C0"/>
          <w:lang w:val="en-GB"/>
        </w:rPr>
      </w:pPr>
      <w:hyperlink r:id="rId25" w:history="1">
        <w:r w:rsidR="00E26AC5" w:rsidRPr="00A774B7">
          <w:rPr>
            <w:rStyle w:val="Lienhypertexte"/>
            <w:b/>
            <w:color w:val="0070C0"/>
            <w:u w:val="none"/>
            <w:lang w:val="en-GB"/>
          </w:rPr>
          <w:t>Story 218: The Odd One Out</w:t>
        </w:r>
      </w:hyperlink>
    </w:p>
    <w:p w14:paraId="77768C62" w14:textId="77777777" w:rsidR="00E26AC5" w:rsidRDefault="00E26AC5" w:rsidP="00E26AC5">
      <w:pPr>
        <w:jc w:val="both"/>
        <w:rPr>
          <w:lang w:val="en-GB"/>
        </w:rPr>
      </w:pPr>
      <w:proofErr w:type="spellStart"/>
      <w:r>
        <w:rPr>
          <w:lang w:val="en-GB"/>
        </w:rPr>
        <w:t>Annikki</w:t>
      </w:r>
      <w:proofErr w:type="spellEnd"/>
      <w:r>
        <w:rPr>
          <w:lang w:val="en-GB"/>
        </w:rPr>
        <w:t xml:space="preserve"> considers her future… and hosts a ‘</w:t>
      </w:r>
      <w:proofErr w:type="spellStart"/>
      <w:r>
        <w:rPr>
          <w:lang w:val="en-GB"/>
        </w:rPr>
        <w:t>vore</w:t>
      </w:r>
      <w:proofErr w:type="spellEnd"/>
      <w:r>
        <w:rPr>
          <w:lang w:val="en-GB"/>
        </w:rPr>
        <w:t xml:space="preserve"> girls special’ edition of a popular quiz programme.</w:t>
      </w:r>
    </w:p>
    <w:p w14:paraId="63C97A14" w14:textId="77777777" w:rsidR="000223E2" w:rsidRDefault="000223E2" w:rsidP="004D6143">
      <w:pPr>
        <w:jc w:val="both"/>
        <w:rPr>
          <w:lang w:val="en-GB"/>
        </w:rPr>
      </w:pPr>
    </w:p>
    <w:p w14:paraId="6C05D18B" w14:textId="1DE52275" w:rsidR="000223E2" w:rsidRPr="00901C53" w:rsidRDefault="00000000" w:rsidP="004D6143">
      <w:pPr>
        <w:jc w:val="both"/>
        <w:rPr>
          <w:b/>
          <w:color w:val="008000"/>
          <w:lang w:val="en-GB"/>
        </w:rPr>
      </w:pPr>
      <w:hyperlink r:id="rId26" w:history="1">
        <w:r w:rsidR="00901C53" w:rsidRPr="00901C53">
          <w:rPr>
            <w:rStyle w:val="Lienhypertexte"/>
            <w:b/>
            <w:color w:val="008000"/>
            <w:u w:val="none"/>
            <w:lang w:val="en-GB"/>
          </w:rPr>
          <w:t>Story 219</w:t>
        </w:r>
      </w:hyperlink>
    </w:p>
    <w:p w14:paraId="4DAF3BD8" w14:textId="661200AC" w:rsidR="00901C53" w:rsidRDefault="00901C53" w:rsidP="004D6143">
      <w:pPr>
        <w:jc w:val="both"/>
        <w:rPr>
          <w:lang w:val="en-GB"/>
        </w:rPr>
      </w:pPr>
      <w:r>
        <w:rPr>
          <w:lang w:val="en-GB"/>
        </w:rPr>
        <w:t xml:space="preserve">Dragon-girl </w:t>
      </w:r>
      <w:proofErr w:type="spellStart"/>
      <w:r>
        <w:rPr>
          <w:lang w:val="en-GB"/>
        </w:rPr>
        <w:t>Amellazia</w:t>
      </w:r>
      <w:proofErr w:type="spellEnd"/>
      <w:r>
        <w:rPr>
          <w:lang w:val="en-GB"/>
        </w:rPr>
        <w:t xml:space="preserve"> very much admires the kind and lovely Princess </w:t>
      </w:r>
      <w:proofErr w:type="spellStart"/>
      <w:r>
        <w:rPr>
          <w:lang w:val="en-GB"/>
        </w:rPr>
        <w:t>Wilenni</w:t>
      </w:r>
      <w:proofErr w:type="spellEnd"/>
      <w:r>
        <w:rPr>
          <w:lang w:val="en-GB"/>
        </w:rPr>
        <w:t xml:space="preserve">. She’s quite determined now to meet her… and then eat her all up. </w:t>
      </w:r>
    </w:p>
    <w:p w14:paraId="703FE78B" w14:textId="77777777" w:rsidR="003672F3" w:rsidRDefault="003672F3" w:rsidP="004D6143">
      <w:pPr>
        <w:jc w:val="both"/>
        <w:rPr>
          <w:lang w:val="en-GB"/>
        </w:rPr>
      </w:pPr>
    </w:p>
    <w:p w14:paraId="3EE121D4" w14:textId="0785BEF2" w:rsidR="00414267" w:rsidRDefault="00414267" w:rsidP="004D6143">
      <w:pPr>
        <w:jc w:val="both"/>
        <w:rPr>
          <w:lang w:val="en-GB"/>
        </w:rPr>
      </w:pPr>
      <w:r>
        <w:rPr>
          <w:noProof/>
        </w:rPr>
        <w:drawing>
          <wp:inline distT="0" distB="0" distL="0" distR="0" wp14:anchorId="4D481A2C" wp14:editId="5CA4D5D5">
            <wp:extent cx="5756910" cy="3730187"/>
            <wp:effectExtent l="0" t="0" r="8890" b="3810"/>
            <wp:docPr id="5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730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C3C79" w14:textId="7C98BD9A" w:rsidR="00414267" w:rsidRDefault="00414267" w:rsidP="004D6143">
      <w:pPr>
        <w:jc w:val="both"/>
        <w:rPr>
          <w:lang w:val="en-GB"/>
        </w:rPr>
      </w:pPr>
      <w:r>
        <w:rPr>
          <w:lang w:val="en-GB"/>
        </w:rPr>
        <w:t xml:space="preserve">Princess </w:t>
      </w:r>
      <w:proofErr w:type="spellStart"/>
      <w:r>
        <w:rPr>
          <w:lang w:val="en-GB"/>
        </w:rPr>
        <w:t>Wilenni</w:t>
      </w:r>
      <w:proofErr w:type="spellEnd"/>
      <w:r>
        <w:rPr>
          <w:lang w:val="en-GB"/>
        </w:rPr>
        <w:t xml:space="preserve">, drawn by </w:t>
      </w:r>
      <w:proofErr w:type="spellStart"/>
      <w:r>
        <w:rPr>
          <w:lang w:val="en-GB"/>
        </w:rPr>
        <w:t>Nalzindar</w:t>
      </w:r>
      <w:proofErr w:type="spellEnd"/>
      <w:r>
        <w:rPr>
          <w:lang w:val="en-GB"/>
        </w:rPr>
        <w:t xml:space="preserve"> to illustrate a scene from Story 219.</w:t>
      </w:r>
    </w:p>
    <w:p w14:paraId="5DDB86E0" w14:textId="77777777" w:rsidR="00414267" w:rsidRDefault="00414267" w:rsidP="004D6143">
      <w:pPr>
        <w:jc w:val="both"/>
        <w:rPr>
          <w:lang w:val="en-GB"/>
        </w:rPr>
      </w:pPr>
    </w:p>
    <w:p w14:paraId="24673302" w14:textId="77777777" w:rsidR="00E26AC5" w:rsidRPr="005020E2" w:rsidRDefault="00E26AC5" w:rsidP="004D6143">
      <w:pPr>
        <w:jc w:val="both"/>
        <w:rPr>
          <w:lang w:val="en-US"/>
        </w:rPr>
      </w:pPr>
    </w:p>
    <w:p w14:paraId="5BB0BE4B" w14:textId="071DFC5D" w:rsidR="00901C53" w:rsidRPr="00C677D0" w:rsidRDefault="00000000" w:rsidP="004D6143">
      <w:pPr>
        <w:jc w:val="both"/>
        <w:rPr>
          <w:b/>
          <w:color w:val="008000"/>
          <w:lang w:val="en-GB"/>
        </w:rPr>
      </w:pPr>
      <w:hyperlink r:id="rId28" w:history="1">
        <w:r w:rsidR="00C677D0" w:rsidRPr="00C677D0">
          <w:rPr>
            <w:rStyle w:val="Lienhypertexte"/>
            <w:b/>
            <w:color w:val="008000"/>
            <w:u w:val="none"/>
            <w:lang w:val="en-GB"/>
          </w:rPr>
          <w:t>Story 220</w:t>
        </w:r>
      </w:hyperlink>
    </w:p>
    <w:p w14:paraId="45CED834" w14:textId="5B7F9B94" w:rsidR="00C677D0" w:rsidRDefault="000E435C" w:rsidP="004D6143">
      <w:pPr>
        <w:jc w:val="both"/>
        <w:rPr>
          <w:lang w:val="en-GB"/>
        </w:rPr>
      </w:pPr>
      <w:r>
        <w:rPr>
          <w:i/>
          <w:color w:val="008000"/>
          <w:lang w:val="en-GB"/>
        </w:rPr>
        <w:t>Continues from Story 204.</w:t>
      </w:r>
      <w:r>
        <w:rPr>
          <w:lang w:val="en-GB"/>
        </w:rPr>
        <w:t xml:space="preserve"> </w:t>
      </w:r>
      <w:r w:rsidR="00C677D0">
        <w:rPr>
          <w:lang w:val="en-GB"/>
        </w:rPr>
        <w:t xml:space="preserve">Crisis wants to do something special for </w:t>
      </w:r>
      <w:proofErr w:type="spellStart"/>
      <w:proofErr w:type="gramStart"/>
      <w:r w:rsidR="00C677D0">
        <w:rPr>
          <w:lang w:val="en-GB"/>
        </w:rPr>
        <w:t>Jora</w:t>
      </w:r>
      <w:proofErr w:type="spellEnd"/>
      <w:r w:rsidR="00C677D0">
        <w:rPr>
          <w:lang w:val="en-GB"/>
        </w:rPr>
        <w:t>, and</w:t>
      </w:r>
      <w:proofErr w:type="gramEnd"/>
      <w:r w:rsidR="00C677D0">
        <w:rPr>
          <w:lang w:val="en-GB"/>
        </w:rPr>
        <w:t xml:space="preserve"> enlists her friends to help.</w:t>
      </w:r>
    </w:p>
    <w:p w14:paraId="2DA99193" w14:textId="77777777" w:rsidR="00C677D0" w:rsidRDefault="00C677D0" w:rsidP="004D6143">
      <w:pPr>
        <w:jc w:val="both"/>
        <w:rPr>
          <w:lang w:val="en-GB"/>
        </w:rPr>
      </w:pPr>
    </w:p>
    <w:p w14:paraId="4E7ABE55" w14:textId="6CC9B44F" w:rsidR="00C17AD8" w:rsidRPr="00A774B7" w:rsidRDefault="00000000" w:rsidP="00C17AD8">
      <w:pPr>
        <w:jc w:val="both"/>
      </w:pPr>
      <w:hyperlink r:id="rId29" w:history="1">
        <w:r w:rsidR="00C17AD8" w:rsidRPr="00A774B7">
          <w:rPr>
            <w:rStyle w:val="Lienhypertexte"/>
            <w:b/>
            <w:color w:val="auto"/>
            <w:u w:val="none"/>
          </w:rPr>
          <w:t>Le premier homme mangé sur la Lune</w:t>
        </w:r>
      </w:hyperlink>
      <w:r w:rsidR="00C17AD8" w:rsidRPr="00A774B7">
        <w:t xml:space="preserve"> (Story 221)</w:t>
      </w:r>
      <w:r w:rsidR="005755D1" w:rsidRPr="00A774B7">
        <w:t xml:space="preserve">  </w:t>
      </w:r>
      <w:r w:rsidR="005755D1">
        <w:rPr>
          <w:rFonts w:ascii="Helvetica" w:hAnsi="Helvetica" w:cs="Helvetica"/>
          <w:noProof/>
        </w:rPr>
        <w:drawing>
          <wp:inline distT="0" distB="0" distL="0" distR="0" wp14:anchorId="22F00BA7" wp14:editId="6DFBB7DE">
            <wp:extent cx="168324" cy="112395"/>
            <wp:effectExtent l="0" t="0" r="9525" b="0"/>
            <wp:docPr id="5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94" cy="112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55D1" w:rsidRPr="00A774B7">
        <w:t xml:space="preserve"> - in French</w:t>
      </w:r>
    </w:p>
    <w:p w14:paraId="55E4AEB3" w14:textId="77777777" w:rsidR="00C17AD8" w:rsidRDefault="00C17AD8" w:rsidP="00C17AD8">
      <w:pPr>
        <w:jc w:val="both"/>
        <w:rPr>
          <w:lang w:val="en-GB"/>
        </w:rPr>
      </w:pPr>
      <w:r>
        <w:rPr>
          <w:lang w:val="en-GB"/>
        </w:rPr>
        <w:t>Mankind is back on the Moon. Smuggled in among them, a man who wants to be eaten.</w:t>
      </w:r>
    </w:p>
    <w:p w14:paraId="410EF17A" w14:textId="77777777" w:rsidR="00C17AD8" w:rsidRDefault="00C17AD8" w:rsidP="00C17AD8">
      <w:pPr>
        <w:jc w:val="both"/>
        <w:rPr>
          <w:lang w:val="en-GB"/>
        </w:rPr>
      </w:pPr>
    </w:p>
    <w:p w14:paraId="7552B719" w14:textId="77777777" w:rsidR="00C17AD8" w:rsidRPr="0067179C" w:rsidRDefault="00000000" w:rsidP="00C17AD8">
      <w:pPr>
        <w:jc w:val="both"/>
        <w:rPr>
          <w:b/>
          <w:color w:val="008000"/>
          <w:lang w:val="en-GB"/>
        </w:rPr>
      </w:pPr>
      <w:hyperlink r:id="rId31" w:history="1">
        <w:r w:rsidR="00C17AD8" w:rsidRPr="0067179C">
          <w:rPr>
            <w:rStyle w:val="Lienhypertexte"/>
            <w:b/>
            <w:color w:val="008000"/>
            <w:u w:val="none"/>
            <w:lang w:val="en-GB"/>
          </w:rPr>
          <w:t>Story 222</w:t>
        </w:r>
      </w:hyperlink>
    </w:p>
    <w:p w14:paraId="01473BDD" w14:textId="77777777" w:rsidR="00C17AD8" w:rsidRDefault="00C17AD8" w:rsidP="00C17AD8">
      <w:pPr>
        <w:jc w:val="both"/>
        <w:rPr>
          <w:lang w:val="en-GB"/>
        </w:rPr>
      </w:pPr>
      <w:r>
        <w:rPr>
          <w:lang w:val="en-GB"/>
        </w:rPr>
        <w:t xml:space="preserve">Some simple </w:t>
      </w:r>
      <w:proofErr w:type="spellStart"/>
      <w:r>
        <w:rPr>
          <w:lang w:val="en-GB"/>
        </w:rPr>
        <w:t>Felaryan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vore</w:t>
      </w:r>
      <w:proofErr w:type="spellEnd"/>
      <w:r>
        <w:rPr>
          <w:lang w:val="en-GB"/>
        </w:rPr>
        <w:t xml:space="preserve">, in which a fascinated explorer ends up in </w:t>
      </w:r>
      <w:proofErr w:type="spellStart"/>
      <w:r>
        <w:rPr>
          <w:lang w:val="en-GB"/>
        </w:rPr>
        <w:t>Lucilya’s</w:t>
      </w:r>
      <w:proofErr w:type="spellEnd"/>
      <w:r>
        <w:rPr>
          <w:lang w:val="en-GB"/>
        </w:rPr>
        <w:t xml:space="preserve"> tummy.</w:t>
      </w:r>
    </w:p>
    <w:p w14:paraId="3357E862" w14:textId="77777777" w:rsidR="00C17AD8" w:rsidRDefault="00C17AD8" w:rsidP="004D6143">
      <w:pPr>
        <w:jc w:val="both"/>
        <w:rPr>
          <w:lang w:val="en-GB"/>
        </w:rPr>
      </w:pPr>
    </w:p>
    <w:p w14:paraId="5BA567E9" w14:textId="562620DE" w:rsidR="00C17AD8" w:rsidRDefault="00C17AD8" w:rsidP="004D6143">
      <w:pPr>
        <w:jc w:val="both"/>
        <w:rPr>
          <w:lang w:val="en-GB"/>
        </w:rPr>
      </w:pPr>
      <w:r>
        <w:rPr>
          <w:rFonts w:ascii="Helvetica" w:hAnsi="Helvetica" w:cs="Helvetica"/>
          <w:noProof/>
        </w:rPr>
        <w:drawing>
          <wp:inline distT="0" distB="0" distL="0" distR="0" wp14:anchorId="002C5AAF" wp14:editId="60AA29CB">
            <wp:extent cx="3767455" cy="5280025"/>
            <wp:effectExtent l="0" t="0" r="0" b="3175"/>
            <wp:docPr id="5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9835" cy="52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286E3" w14:textId="123ACBEE" w:rsidR="00C17AD8" w:rsidRDefault="00C17AD8" w:rsidP="004D6143">
      <w:pPr>
        <w:jc w:val="both"/>
        <w:rPr>
          <w:lang w:val="en-GB"/>
        </w:rPr>
      </w:pPr>
      <w:proofErr w:type="spellStart"/>
      <w:r>
        <w:rPr>
          <w:lang w:val="en-GB"/>
        </w:rPr>
        <w:t>Lucilya</w:t>
      </w:r>
      <w:proofErr w:type="spellEnd"/>
      <w:r>
        <w:rPr>
          <w:lang w:val="en-GB"/>
        </w:rPr>
        <w:t xml:space="preserve"> eating her catch in Story 222. Picture by </w:t>
      </w:r>
      <w:proofErr w:type="spellStart"/>
      <w:r>
        <w:rPr>
          <w:lang w:val="en-GB"/>
        </w:rPr>
        <w:t>Karbo</w:t>
      </w:r>
      <w:proofErr w:type="spellEnd"/>
      <w:r>
        <w:rPr>
          <w:lang w:val="en-GB"/>
        </w:rPr>
        <w:t>.</w:t>
      </w:r>
    </w:p>
    <w:p w14:paraId="7E40897E" w14:textId="77777777" w:rsidR="000E435C" w:rsidRDefault="000E435C" w:rsidP="004D6143">
      <w:pPr>
        <w:jc w:val="both"/>
        <w:rPr>
          <w:lang w:val="en-GB"/>
        </w:rPr>
      </w:pPr>
    </w:p>
    <w:p w14:paraId="1DDFA6C1" w14:textId="3CDF0F63" w:rsidR="00414267" w:rsidRDefault="00000000" w:rsidP="004D6143">
      <w:pPr>
        <w:jc w:val="both"/>
        <w:rPr>
          <w:lang w:val="en-GB"/>
        </w:rPr>
      </w:pPr>
      <w:hyperlink r:id="rId33" w:history="1">
        <w:proofErr w:type="spellStart"/>
        <w:r w:rsidR="00414267" w:rsidRPr="00273E3D">
          <w:rPr>
            <w:rStyle w:val="Lienhypertexte"/>
            <w:color w:val="FFFF00"/>
            <w:highlight w:val="black"/>
            <w:u w:val="none"/>
            <w:lang w:val="en-GB"/>
          </w:rPr>
          <w:t>DotE</w:t>
        </w:r>
        <w:proofErr w:type="spellEnd"/>
        <w:r w:rsidR="00414267" w:rsidRPr="00273E3D">
          <w:rPr>
            <w:rStyle w:val="Lienhypertexte"/>
            <w:color w:val="FFFF00"/>
            <w:highlight w:val="black"/>
            <w:u w:val="none"/>
            <w:lang w:val="en-GB"/>
          </w:rPr>
          <w:t xml:space="preserve"> NG ep.4: The last Sith</w:t>
        </w:r>
      </w:hyperlink>
      <w:r w:rsidR="00414267" w:rsidRPr="00414267">
        <w:rPr>
          <w:lang w:val="en-GB"/>
        </w:rPr>
        <w:t xml:space="preserve"> (Story 223)</w:t>
      </w:r>
    </w:p>
    <w:p w14:paraId="64AA4F6E" w14:textId="541C9202" w:rsidR="00414267" w:rsidRDefault="00414267" w:rsidP="004D6143">
      <w:pPr>
        <w:jc w:val="both"/>
        <w:rPr>
          <w:lang w:val="en-GB"/>
        </w:rPr>
      </w:pPr>
      <w:r>
        <w:rPr>
          <w:lang w:val="en-GB"/>
        </w:rPr>
        <w:t xml:space="preserve">Flower Shinn and </w:t>
      </w:r>
      <w:proofErr w:type="spellStart"/>
      <w:r>
        <w:rPr>
          <w:lang w:val="en-GB"/>
        </w:rPr>
        <w:t>Reylk</w:t>
      </w:r>
      <w:proofErr w:type="spellEnd"/>
      <w:r>
        <w:rPr>
          <w:lang w:val="en-GB"/>
        </w:rPr>
        <w:t xml:space="preserve"> discover a Force-sensitive woman trapped in </w:t>
      </w:r>
      <w:proofErr w:type="gramStart"/>
      <w:r>
        <w:rPr>
          <w:lang w:val="en-GB"/>
        </w:rPr>
        <w:t>carbonite, and</w:t>
      </w:r>
      <w:proofErr w:type="gramEnd"/>
      <w:r>
        <w:rPr>
          <w:lang w:val="en-GB"/>
        </w:rPr>
        <w:t xml:space="preserve"> sell her to the Empire. When the Emperor, Empress and </w:t>
      </w:r>
      <w:proofErr w:type="spellStart"/>
      <w:r>
        <w:rPr>
          <w:lang w:val="en-GB"/>
        </w:rPr>
        <w:t>Seleen</w:t>
      </w:r>
      <w:proofErr w:type="spellEnd"/>
      <w:r>
        <w:rPr>
          <w:lang w:val="en-GB"/>
        </w:rPr>
        <w:t xml:space="preserve"> awaken the mysterious sleeper, they soon find themselves facing a difficult decision…</w:t>
      </w:r>
    </w:p>
    <w:p w14:paraId="142D845D" w14:textId="77777777" w:rsidR="00414267" w:rsidRDefault="00414267" w:rsidP="004D6143">
      <w:pPr>
        <w:jc w:val="both"/>
        <w:rPr>
          <w:lang w:val="en-GB"/>
        </w:rPr>
      </w:pPr>
    </w:p>
    <w:p w14:paraId="729B8A7B" w14:textId="1AD9DACF" w:rsidR="00414267" w:rsidRDefault="00000000" w:rsidP="004D6143">
      <w:pPr>
        <w:jc w:val="both"/>
        <w:rPr>
          <w:lang w:val="en-GB"/>
        </w:rPr>
      </w:pPr>
      <w:hyperlink r:id="rId34" w:history="1">
        <w:r w:rsidR="00E04323" w:rsidRPr="00E04323">
          <w:rPr>
            <w:rStyle w:val="Lienhypertexte"/>
            <w:b/>
            <w:color w:val="000000" w:themeColor="text1"/>
            <w:u w:val="none"/>
            <w:lang w:val="en-GB"/>
          </w:rPr>
          <w:t>Hers</w:t>
        </w:r>
      </w:hyperlink>
      <w:r w:rsidR="00E04323">
        <w:rPr>
          <w:lang w:val="en-GB"/>
        </w:rPr>
        <w:t xml:space="preserve"> (Story 224)</w:t>
      </w:r>
    </w:p>
    <w:p w14:paraId="71541FCE" w14:textId="0D94A4DE" w:rsidR="00E04323" w:rsidRDefault="00E04323" w:rsidP="004D6143">
      <w:pPr>
        <w:jc w:val="both"/>
        <w:rPr>
          <w:lang w:val="en-GB"/>
        </w:rPr>
      </w:pPr>
      <w:r>
        <w:rPr>
          <w:lang w:val="en-GB"/>
        </w:rPr>
        <w:t>Continues from Story 209. Clara the sorceress welcomes new guests – a young couple who want one of them to become the other’s tummy button adornment.</w:t>
      </w:r>
    </w:p>
    <w:p w14:paraId="1A859CE9" w14:textId="3737E9CE" w:rsidR="00E04323" w:rsidRDefault="00000000" w:rsidP="004D6143">
      <w:pPr>
        <w:jc w:val="both"/>
        <w:rPr>
          <w:lang w:val="en-GB"/>
        </w:rPr>
      </w:pPr>
      <w:hyperlink r:id="rId35" w:history="1">
        <w:r w:rsidR="00E04323" w:rsidRPr="00A774B7">
          <w:rPr>
            <w:rStyle w:val="Lienhypertexte"/>
            <w:b/>
            <w:color w:val="0070C0"/>
            <w:u w:val="none"/>
            <w:lang w:val="en-GB"/>
          </w:rPr>
          <w:t>A Christmas swallow</w:t>
        </w:r>
      </w:hyperlink>
      <w:r w:rsidR="00E04323" w:rsidRPr="00A774B7">
        <w:rPr>
          <w:color w:val="0070C0"/>
          <w:lang w:val="en-GB"/>
        </w:rPr>
        <w:t xml:space="preserve"> </w:t>
      </w:r>
      <w:r w:rsidR="00E04323">
        <w:rPr>
          <w:lang w:val="en-GB"/>
        </w:rPr>
        <w:t>(Story 225)</w:t>
      </w:r>
    </w:p>
    <w:p w14:paraId="32ABF744" w14:textId="3269C30F" w:rsidR="00E04323" w:rsidRDefault="00E04323" w:rsidP="004D6143">
      <w:pPr>
        <w:jc w:val="both"/>
        <w:rPr>
          <w:lang w:val="en-GB"/>
        </w:rPr>
      </w:pPr>
      <w:r>
        <w:rPr>
          <w:lang w:val="en-GB"/>
        </w:rPr>
        <w:t xml:space="preserve">Ida and Marlene share a special little Christmas treat. </w:t>
      </w:r>
      <w:r w:rsidRPr="005A7754">
        <w:rPr>
          <w:i/>
          <w:color w:val="0070C0"/>
          <w:lang w:val="en-GB"/>
        </w:rPr>
        <w:t>Previous in Story 214</w:t>
      </w:r>
      <w:r w:rsidR="005A7754">
        <w:rPr>
          <w:i/>
          <w:color w:val="0070C0"/>
          <w:lang w:val="en-GB"/>
        </w:rPr>
        <w:t>; next in Story 234</w:t>
      </w:r>
      <w:r w:rsidRPr="005A7754">
        <w:rPr>
          <w:color w:val="0070C0"/>
          <w:lang w:val="en-GB"/>
        </w:rPr>
        <w:t>.</w:t>
      </w:r>
    </w:p>
    <w:p w14:paraId="5D3F4BC1" w14:textId="77777777" w:rsidR="00E04323" w:rsidRDefault="00E04323" w:rsidP="004D6143">
      <w:pPr>
        <w:jc w:val="both"/>
        <w:rPr>
          <w:lang w:val="en-GB"/>
        </w:rPr>
      </w:pPr>
    </w:p>
    <w:p w14:paraId="2D1F9D66" w14:textId="60CD9A44" w:rsidR="00A774B7" w:rsidRPr="00A774B7" w:rsidRDefault="00000000">
      <w:pPr>
        <w:rPr>
          <w:b/>
          <w:bCs/>
          <w:color w:val="F79646" w:themeColor="accent6"/>
          <w:lang w:val="en-GB"/>
        </w:rPr>
      </w:pPr>
      <w:hyperlink r:id="rId36" w:history="1">
        <w:r w:rsidR="00A774B7" w:rsidRPr="00A774B7">
          <w:rPr>
            <w:rStyle w:val="Lienhypertexte"/>
            <w:b/>
            <w:bCs/>
            <w:color w:val="F79646" w:themeColor="accent6"/>
            <w:u w:val="none"/>
            <w:lang w:val="en-GB"/>
          </w:rPr>
          <w:t>Story 226</w:t>
        </w:r>
      </w:hyperlink>
    </w:p>
    <w:p w14:paraId="10754E29" w14:textId="338C810F" w:rsidR="00A774B7" w:rsidRDefault="00A774B7" w:rsidP="00A774B7">
      <w:pPr>
        <w:jc w:val="both"/>
        <w:rPr>
          <w:lang w:val="en-GB"/>
        </w:rPr>
      </w:pPr>
      <w:proofErr w:type="spellStart"/>
      <w:r>
        <w:rPr>
          <w:lang w:val="en-GB"/>
        </w:rPr>
        <w:t>Jossie</w:t>
      </w:r>
      <w:proofErr w:type="spellEnd"/>
      <w:r>
        <w:rPr>
          <w:lang w:val="en-GB"/>
        </w:rPr>
        <w:t xml:space="preserve"> and her friend </w:t>
      </w:r>
      <w:proofErr w:type="spellStart"/>
      <w:r>
        <w:rPr>
          <w:lang w:val="en-GB"/>
        </w:rPr>
        <w:t>Lykke</w:t>
      </w:r>
      <w:proofErr w:type="spellEnd"/>
      <w:r>
        <w:rPr>
          <w:lang w:val="en-GB"/>
        </w:rPr>
        <w:t xml:space="preserve"> take their friend Teagan to the Forbidden Dish, to try out </w:t>
      </w:r>
      <w:proofErr w:type="spellStart"/>
      <w:r>
        <w:rPr>
          <w:lang w:val="en-GB"/>
        </w:rPr>
        <w:t>vore</w:t>
      </w:r>
      <w:proofErr w:type="spellEnd"/>
      <w:r>
        <w:rPr>
          <w:lang w:val="en-GB"/>
        </w:rPr>
        <w:t xml:space="preserve"> for the first time. </w:t>
      </w:r>
    </w:p>
    <w:p w14:paraId="303FE774" w14:textId="1C4C94BD" w:rsidR="00E26AC5" w:rsidRDefault="00E26AC5" w:rsidP="00A774B7">
      <w:pPr>
        <w:jc w:val="both"/>
        <w:rPr>
          <w:lang w:val="en-GB"/>
        </w:rPr>
      </w:pPr>
    </w:p>
    <w:p w14:paraId="40F2D2D4" w14:textId="49DBAA19" w:rsidR="005020E2" w:rsidRDefault="005020E2" w:rsidP="00A774B7">
      <w:pPr>
        <w:jc w:val="both"/>
        <w:rPr>
          <w:lang w:val="en-GB"/>
        </w:rPr>
      </w:pPr>
      <w:r>
        <w:rPr>
          <w:noProof/>
          <w:lang w:val="en-GB"/>
        </w:rPr>
        <w:drawing>
          <wp:inline distT="0" distB="0" distL="0" distR="0" wp14:anchorId="0643DDCF" wp14:editId="339AB5FA">
            <wp:extent cx="4836724" cy="3414409"/>
            <wp:effectExtent l="0" t="0" r="2540" b="1905"/>
            <wp:docPr id="4" name="Image 4" descr="Une image contenant perso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 descr="Une image contenant personne&#10;&#10;Description générée automatiquement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04352" cy="346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960EB" w14:textId="61DC3972" w:rsidR="005020E2" w:rsidRDefault="005020E2" w:rsidP="00A774B7">
      <w:pPr>
        <w:jc w:val="both"/>
        <w:rPr>
          <w:lang w:val="en-GB"/>
        </w:rPr>
      </w:pPr>
      <w:proofErr w:type="spellStart"/>
      <w:r>
        <w:rPr>
          <w:lang w:val="en-GB"/>
        </w:rPr>
        <w:t>Lykke</w:t>
      </w:r>
      <w:proofErr w:type="spellEnd"/>
      <w:r>
        <w:rPr>
          <w:lang w:val="en-GB"/>
        </w:rPr>
        <w:t xml:space="preserve"> and Teagan out for some fun with </w:t>
      </w:r>
      <w:proofErr w:type="spellStart"/>
      <w:r>
        <w:rPr>
          <w:lang w:val="en-GB"/>
        </w:rPr>
        <w:t>Jossie</w:t>
      </w:r>
      <w:proofErr w:type="spellEnd"/>
      <w:r>
        <w:rPr>
          <w:lang w:val="en-GB"/>
        </w:rPr>
        <w:t>. Render by TheWiking2000.</w:t>
      </w:r>
    </w:p>
    <w:p w14:paraId="59A1A89F" w14:textId="77777777" w:rsidR="00E26AC5" w:rsidRDefault="00E26AC5" w:rsidP="00A774B7">
      <w:pPr>
        <w:jc w:val="both"/>
        <w:rPr>
          <w:lang w:val="en-GB"/>
        </w:rPr>
      </w:pPr>
    </w:p>
    <w:p w14:paraId="4BFD345E" w14:textId="7BF35CFD" w:rsidR="00563EC1" w:rsidRPr="00E26AC5" w:rsidRDefault="00000000" w:rsidP="004D6143">
      <w:pPr>
        <w:jc w:val="both"/>
        <w:rPr>
          <w:lang w:val="en-GB"/>
        </w:rPr>
      </w:pPr>
      <w:hyperlink r:id="rId38" w:history="1">
        <w:r w:rsidR="00A774B7" w:rsidRPr="00A774B7">
          <w:rPr>
            <w:rStyle w:val="Lienhypertexte"/>
            <w:b/>
            <w:bCs/>
            <w:color w:val="0070C0"/>
            <w:u w:val="none"/>
            <w:lang w:val="en-GB"/>
          </w:rPr>
          <w:t>Story 227</w:t>
        </w:r>
      </w:hyperlink>
    </w:p>
    <w:p w14:paraId="287086BD" w14:textId="13E6771D" w:rsidR="00A774B7" w:rsidRDefault="00A774B7" w:rsidP="004D6143">
      <w:pPr>
        <w:jc w:val="both"/>
        <w:rPr>
          <w:lang w:val="en-GB"/>
        </w:rPr>
      </w:pPr>
      <w:r>
        <w:rPr>
          <w:lang w:val="en-GB"/>
        </w:rPr>
        <w:t xml:space="preserve">The African </w:t>
      </w:r>
      <w:proofErr w:type="spellStart"/>
      <w:r>
        <w:rPr>
          <w:lang w:val="en-GB"/>
        </w:rPr>
        <w:t>vore</w:t>
      </w:r>
      <w:proofErr w:type="spellEnd"/>
      <w:r>
        <w:rPr>
          <w:lang w:val="en-GB"/>
        </w:rPr>
        <w:t xml:space="preserve"> qualifier. </w:t>
      </w:r>
      <w:proofErr w:type="spellStart"/>
      <w:r>
        <w:rPr>
          <w:lang w:val="en-GB"/>
        </w:rPr>
        <w:t>Vivee</w:t>
      </w:r>
      <w:proofErr w:type="spellEnd"/>
      <w:r>
        <w:rPr>
          <w:lang w:val="en-GB"/>
        </w:rPr>
        <w:t xml:space="preserve"> takes on girls from across the continent, as she fills her tummy and plays </w:t>
      </w:r>
      <w:proofErr w:type="spellStart"/>
      <w:r>
        <w:rPr>
          <w:lang w:val="en-GB"/>
        </w:rPr>
        <w:t>vore</w:t>
      </w:r>
      <w:proofErr w:type="spellEnd"/>
      <w:r>
        <w:rPr>
          <w:lang w:val="en-GB"/>
        </w:rPr>
        <w:t>-chess matches for a place in the world final.</w:t>
      </w:r>
      <w:r w:rsidR="005E73D9">
        <w:rPr>
          <w:lang w:val="en-GB"/>
        </w:rPr>
        <w:t xml:space="preserve"> And Caramel makes her tempting début!</w:t>
      </w:r>
    </w:p>
    <w:p w14:paraId="31CC91D3" w14:textId="10032A97" w:rsidR="00A774B7" w:rsidRDefault="00A774B7" w:rsidP="004D6143">
      <w:pPr>
        <w:jc w:val="both"/>
        <w:rPr>
          <w:lang w:val="en-GB"/>
        </w:rPr>
      </w:pPr>
    </w:p>
    <w:p w14:paraId="64859BA6" w14:textId="6D585BA6" w:rsidR="00A774B7" w:rsidRDefault="00000000" w:rsidP="004D6143">
      <w:pPr>
        <w:jc w:val="both"/>
        <w:rPr>
          <w:lang w:val="en-GB"/>
        </w:rPr>
      </w:pPr>
      <w:hyperlink r:id="rId39" w:history="1">
        <w:r w:rsidR="00A774B7" w:rsidRPr="005C3DAE">
          <w:rPr>
            <w:rStyle w:val="Lienhypertexte"/>
            <w:b/>
            <w:bCs/>
            <w:color w:val="000000" w:themeColor="text1"/>
            <w:u w:val="none"/>
            <w:lang w:val="en-GB"/>
          </w:rPr>
          <w:t>S</w:t>
        </w:r>
        <w:r w:rsidR="005C3DAE" w:rsidRPr="005C3DAE">
          <w:rPr>
            <w:rStyle w:val="Lienhypertexte"/>
            <w:b/>
            <w:bCs/>
            <w:color w:val="000000" w:themeColor="text1"/>
            <w:u w:val="none"/>
            <w:lang w:val="en-GB"/>
          </w:rPr>
          <w:t>tar Wars: Force Feeding</w:t>
        </w:r>
      </w:hyperlink>
      <w:r w:rsidR="005C3DAE" w:rsidRPr="005C3DAE">
        <w:rPr>
          <w:color w:val="000000" w:themeColor="text1"/>
          <w:lang w:val="en-GB"/>
        </w:rPr>
        <w:t xml:space="preserve"> </w:t>
      </w:r>
      <w:r w:rsidR="005C3DAE">
        <w:rPr>
          <w:lang w:val="en-GB"/>
        </w:rPr>
        <w:t>(s</w:t>
      </w:r>
      <w:r w:rsidR="00A774B7">
        <w:rPr>
          <w:lang w:val="en-GB"/>
        </w:rPr>
        <w:t>tor</w:t>
      </w:r>
      <w:r w:rsidR="005E73D9">
        <w:rPr>
          <w:lang w:val="en-GB"/>
        </w:rPr>
        <w:t>ies</w:t>
      </w:r>
      <w:r w:rsidR="00A774B7">
        <w:rPr>
          <w:lang w:val="en-GB"/>
        </w:rPr>
        <w:t xml:space="preserve"> 228</w:t>
      </w:r>
      <w:r w:rsidR="005E73D9">
        <w:rPr>
          <w:lang w:val="en-GB"/>
        </w:rPr>
        <w:t xml:space="preserve"> and </w:t>
      </w:r>
      <w:hyperlink r:id="rId40" w:history="1">
        <w:r w:rsidR="005E73D9" w:rsidRPr="005E73D9">
          <w:rPr>
            <w:rStyle w:val="Lienhypertexte"/>
            <w:color w:val="000000" w:themeColor="text1"/>
            <w:u w:val="none"/>
            <w:lang w:val="en-GB"/>
          </w:rPr>
          <w:t>232</w:t>
        </w:r>
      </w:hyperlink>
      <w:r w:rsidR="005C3DAE" w:rsidRPr="005E73D9">
        <w:rPr>
          <w:color w:val="000000" w:themeColor="text1"/>
          <w:lang w:val="en-GB"/>
        </w:rPr>
        <w:t>)</w:t>
      </w:r>
    </w:p>
    <w:p w14:paraId="072A303A" w14:textId="4FF24594" w:rsidR="005C3DAE" w:rsidRDefault="005C3DAE" w:rsidP="004D6143">
      <w:pPr>
        <w:jc w:val="both"/>
        <w:rPr>
          <w:lang w:val="en-GB"/>
        </w:rPr>
      </w:pPr>
      <w:r>
        <w:rPr>
          <w:lang w:val="en-GB"/>
        </w:rPr>
        <w:t xml:space="preserve">A collaborative project with Wiking. Jedi apprentice </w:t>
      </w:r>
      <w:proofErr w:type="spellStart"/>
      <w:r>
        <w:rPr>
          <w:lang w:val="en-GB"/>
        </w:rPr>
        <w:t>Ale’ann</w:t>
      </w:r>
      <w:proofErr w:type="spellEnd"/>
      <w:r>
        <w:rPr>
          <w:lang w:val="en-GB"/>
        </w:rPr>
        <w:t xml:space="preserve"> is out to rescue her Master on Smugglers’ Moon… and anyone who stands in her way is likely to end up shrunk in her tummy!</w:t>
      </w:r>
    </w:p>
    <w:p w14:paraId="1C640EDE" w14:textId="459B14CB" w:rsidR="005C3DAE" w:rsidRDefault="005C3DAE" w:rsidP="004D6143">
      <w:pPr>
        <w:jc w:val="both"/>
        <w:rPr>
          <w:lang w:val="en-GB"/>
        </w:rPr>
      </w:pPr>
    </w:p>
    <w:p w14:paraId="697987C9" w14:textId="119DD7F0" w:rsidR="005C3DAE" w:rsidRDefault="00000000" w:rsidP="004D6143">
      <w:pPr>
        <w:jc w:val="both"/>
        <w:rPr>
          <w:lang w:val="en-GB"/>
        </w:rPr>
      </w:pPr>
      <w:hyperlink r:id="rId41" w:history="1">
        <w:r w:rsidR="005C3DAE" w:rsidRPr="005C3DAE">
          <w:rPr>
            <w:rStyle w:val="Lienhypertexte"/>
            <w:b/>
            <w:bCs/>
            <w:color w:val="000000" w:themeColor="text1"/>
            <w:u w:val="none"/>
            <w:lang w:val="en-GB"/>
          </w:rPr>
          <w:t>Earth girls are filling</w:t>
        </w:r>
      </w:hyperlink>
      <w:r w:rsidR="005C3DAE" w:rsidRPr="005C3DAE">
        <w:rPr>
          <w:color w:val="000000" w:themeColor="text1"/>
          <w:lang w:val="en-GB"/>
        </w:rPr>
        <w:t xml:space="preserve"> </w:t>
      </w:r>
      <w:r w:rsidR="005C3DAE">
        <w:rPr>
          <w:lang w:val="en-GB"/>
        </w:rPr>
        <w:t>(story 229)</w:t>
      </w:r>
    </w:p>
    <w:p w14:paraId="5AABCD2A" w14:textId="780C1ABE" w:rsidR="005C3DAE" w:rsidRDefault="005C3DAE" w:rsidP="004D6143">
      <w:pPr>
        <w:jc w:val="both"/>
        <w:rPr>
          <w:lang w:val="en-GB"/>
        </w:rPr>
      </w:pPr>
      <w:r>
        <w:rPr>
          <w:lang w:val="en-GB"/>
        </w:rPr>
        <w:t xml:space="preserve">My continuation of </w:t>
      </w:r>
      <w:proofErr w:type="spellStart"/>
      <w:r>
        <w:rPr>
          <w:lang w:val="en-GB"/>
        </w:rPr>
        <w:t>Prinny’s</w:t>
      </w:r>
      <w:proofErr w:type="spellEnd"/>
      <w:r>
        <w:rPr>
          <w:lang w:val="en-GB"/>
        </w:rPr>
        <w:t xml:space="preserve"> </w:t>
      </w:r>
      <w:r w:rsidRPr="005C3DAE">
        <w:rPr>
          <w:lang w:val="en-GB"/>
        </w:rPr>
        <w:t xml:space="preserve">delightfully </w:t>
      </w:r>
      <w:proofErr w:type="spellStart"/>
      <w:r w:rsidRPr="005C3DAE">
        <w:rPr>
          <w:lang w:val="en-GB"/>
        </w:rPr>
        <w:t>vore</w:t>
      </w:r>
      <w:proofErr w:type="spellEnd"/>
      <w:r w:rsidRPr="005C3DAE">
        <w:rPr>
          <w:lang w:val="en-GB"/>
        </w:rPr>
        <w:t>-filled tale "</w:t>
      </w:r>
      <w:hyperlink r:id="rId42" w:history="1">
        <w:r w:rsidRPr="00DD749B">
          <w:rPr>
            <w:rStyle w:val="Lienhypertexte"/>
            <w:color w:val="000000" w:themeColor="text1"/>
            <w:u w:val="none"/>
            <w:lang w:val="en-GB"/>
          </w:rPr>
          <w:t>Earth Girls Are Edible</w:t>
        </w:r>
      </w:hyperlink>
      <w:r w:rsidRPr="005C3DAE">
        <w:rPr>
          <w:lang w:val="en-GB"/>
        </w:rPr>
        <w:t>"</w:t>
      </w:r>
      <w:r>
        <w:rPr>
          <w:lang w:val="en-GB"/>
        </w:rPr>
        <w:t>. A voracious young lizard has accidentally been left behind by alien visitors. Luckily, he finds food in the form of three young women to eat up!</w:t>
      </w:r>
    </w:p>
    <w:p w14:paraId="5DC8F873" w14:textId="73364756" w:rsidR="005C3DAE" w:rsidRDefault="005C3DAE" w:rsidP="004D6143">
      <w:pPr>
        <w:jc w:val="both"/>
        <w:rPr>
          <w:lang w:val="en-GB"/>
        </w:rPr>
      </w:pPr>
    </w:p>
    <w:p w14:paraId="75AB5CB9" w14:textId="5AE28086" w:rsidR="005C3DAE" w:rsidRPr="00DD749B" w:rsidRDefault="00000000" w:rsidP="004D6143">
      <w:pPr>
        <w:jc w:val="both"/>
        <w:rPr>
          <w:b/>
          <w:bCs/>
          <w:color w:val="008940"/>
          <w:lang w:val="en-GB"/>
        </w:rPr>
      </w:pPr>
      <w:hyperlink r:id="rId43" w:history="1">
        <w:r w:rsidR="00DD749B" w:rsidRPr="00DD749B">
          <w:rPr>
            <w:rStyle w:val="Lienhypertexte"/>
            <w:b/>
            <w:bCs/>
            <w:color w:val="008940"/>
            <w:u w:val="none"/>
            <w:lang w:val="en-GB"/>
          </w:rPr>
          <w:t>Story 230</w:t>
        </w:r>
      </w:hyperlink>
    </w:p>
    <w:p w14:paraId="4845BB28" w14:textId="0992FCA4" w:rsidR="00DD749B" w:rsidRDefault="005A7754" w:rsidP="004D6143">
      <w:pPr>
        <w:jc w:val="both"/>
        <w:rPr>
          <w:lang w:val="en-GB"/>
        </w:rPr>
      </w:pPr>
      <w:r>
        <w:rPr>
          <w:i/>
          <w:iCs/>
          <w:color w:val="008940"/>
          <w:lang w:val="en-GB"/>
        </w:rPr>
        <w:t>Continues from Story 215.</w:t>
      </w:r>
      <w:r>
        <w:rPr>
          <w:lang w:val="en-GB"/>
        </w:rPr>
        <w:t xml:space="preserve"> </w:t>
      </w:r>
      <w:r w:rsidR="00DD749B">
        <w:rPr>
          <w:lang w:val="en-GB"/>
        </w:rPr>
        <w:t xml:space="preserve">Milly needs a change of </w:t>
      </w:r>
      <w:proofErr w:type="gramStart"/>
      <w:r w:rsidR="00DD749B">
        <w:rPr>
          <w:lang w:val="en-GB"/>
        </w:rPr>
        <w:t>scenery, and</w:t>
      </w:r>
      <w:proofErr w:type="gramEnd"/>
      <w:r w:rsidR="00DD749B">
        <w:rPr>
          <w:lang w:val="en-GB"/>
        </w:rPr>
        <w:t xml:space="preserve"> goes off for a holiday with </w:t>
      </w:r>
      <w:proofErr w:type="spellStart"/>
      <w:r w:rsidR="00DD749B">
        <w:rPr>
          <w:lang w:val="en-GB"/>
        </w:rPr>
        <w:t>Tinatalan</w:t>
      </w:r>
      <w:proofErr w:type="spellEnd"/>
      <w:r w:rsidR="00DD749B">
        <w:rPr>
          <w:lang w:val="en-GB"/>
        </w:rPr>
        <w:t xml:space="preserve"> and Ciel. </w:t>
      </w:r>
      <w:proofErr w:type="spellStart"/>
      <w:r w:rsidR="00DD749B">
        <w:rPr>
          <w:lang w:val="en-GB"/>
        </w:rPr>
        <w:t>Calina</w:t>
      </w:r>
      <w:proofErr w:type="spellEnd"/>
      <w:r w:rsidR="00DD749B">
        <w:rPr>
          <w:lang w:val="en-GB"/>
        </w:rPr>
        <w:t xml:space="preserve"> has a talk with Elli, and spots tasty mouse-girl </w:t>
      </w:r>
      <w:proofErr w:type="spellStart"/>
      <w:r w:rsidR="00DD749B">
        <w:rPr>
          <w:lang w:val="en-GB"/>
        </w:rPr>
        <w:t>Lixie</w:t>
      </w:r>
      <w:proofErr w:type="spellEnd"/>
      <w:r w:rsidR="00DD749B">
        <w:rPr>
          <w:lang w:val="en-GB"/>
        </w:rPr>
        <w:t xml:space="preserve"> again.</w:t>
      </w:r>
    </w:p>
    <w:p w14:paraId="7B1BD174" w14:textId="753F3FD4" w:rsidR="00DD749B" w:rsidRDefault="00DD749B" w:rsidP="004D6143">
      <w:pPr>
        <w:jc w:val="both"/>
        <w:rPr>
          <w:lang w:val="en-GB"/>
        </w:rPr>
      </w:pPr>
    </w:p>
    <w:p w14:paraId="757C9099" w14:textId="77777777" w:rsidR="00FB5545" w:rsidRDefault="00FB5545" w:rsidP="00FB5545">
      <w:pPr>
        <w:jc w:val="both"/>
        <w:rPr>
          <w:lang w:val="en-GB"/>
        </w:rPr>
      </w:pPr>
      <w:r>
        <w:rPr>
          <w:noProof/>
          <w:lang w:val="en-GB"/>
        </w:rPr>
        <w:lastRenderedPageBreak/>
        <w:drawing>
          <wp:inline distT="0" distB="0" distL="0" distR="0" wp14:anchorId="46C431B9" wp14:editId="0E1E467C">
            <wp:extent cx="1684353" cy="1517515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763608" cy="15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>
        <w:rPr>
          <w:lang w:val="en-GB"/>
        </w:rPr>
        <w:t>Lixie</w:t>
      </w:r>
      <w:proofErr w:type="spellEnd"/>
      <w:r>
        <w:rPr>
          <w:lang w:val="en-GB"/>
        </w:rPr>
        <w:t xml:space="preserve"> the little </w:t>
      </w:r>
      <w:proofErr w:type="spellStart"/>
      <w:r>
        <w:rPr>
          <w:lang w:val="en-GB"/>
        </w:rPr>
        <w:t>Felaryan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neera</w:t>
      </w:r>
      <w:proofErr w:type="spellEnd"/>
      <w:r>
        <w:rPr>
          <w:lang w:val="en-GB"/>
        </w:rPr>
        <w:t xml:space="preserve">, drawn by </w:t>
      </w:r>
      <w:proofErr w:type="spellStart"/>
      <w:r w:rsidRPr="00B20E4C">
        <w:rPr>
          <w:lang w:val="en-GB"/>
        </w:rPr>
        <w:t>etharchildres</w:t>
      </w:r>
      <w:proofErr w:type="spellEnd"/>
      <w:r>
        <w:rPr>
          <w:lang w:val="en-GB"/>
        </w:rPr>
        <w:t>.</w:t>
      </w:r>
    </w:p>
    <w:p w14:paraId="338E4F14" w14:textId="77777777" w:rsidR="00FB5545" w:rsidRPr="00FB5545" w:rsidRDefault="00FB5545" w:rsidP="004D6143">
      <w:pPr>
        <w:jc w:val="both"/>
        <w:rPr>
          <w:lang w:val="en-US"/>
        </w:rPr>
      </w:pPr>
    </w:p>
    <w:p w14:paraId="1680AF6A" w14:textId="3E67EA24" w:rsidR="00DD749B" w:rsidRDefault="00000000" w:rsidP="004D6143">
      <w:pPr>
        <w:jc w:val="both"/>
        <w:rPr>
          <w:lang w:val="en-GB"/>
        </w:rPr>
      </w:pPr>
      <w:hyperlink r:id="rId45" w:history="1">
        <w:r w:rsidR="005439E3" w:rsidRPr="005E73D9">
          <w:rPr>
            <w:rStyle w:val="Lienhypertexte"/>
            <w:b/>
            <w:bCs/>
            <w:color w:val="000000" w:themeColor="text1"/>
            <w:u w:val="none"/>
            <w:lang w:val="en-GB"/>
          </w:rPr>
          <w:t>Vampires of Venus</w:t>
        </w:r>
      </w:hyperlink>
      <w:r w:rsidR="005439E3" w:rsidRPr="005E73D9">
        <w:rPr>
          <w:color w:val="000000" w:themeColor="text1"/>
          <w:lang w:val="en-GB"/>
        </w:rPr>
        <w:t xml:space="preserve"> </w:t>
      </w:r>
      <w:r w:rsidR="005439E3">
        <w:rPr>
          <w:lang w:val="en-GB"/>
        </w:rPr>
        <w:t>(story 231)</w:t>
      </w:r>
    </w:p>
    <w:p w14:paraId="2DC2F65A" w14:textId="434F639A" w:rsidR="005439E3" w:rsidRDefault="005E73D9" w:rsidP="004D6143">
      <w:pPr>
        <w:jc w:val="both"/>
        <w:rPr>
          <w:lang w:val="en-GB"/>
        </w:rPr>
      </w:pPr>
      <w:r>
        <w:rPr>
          <w:lang w:val="en-GB"/>
        </w:rPr>
        <w:t>A bit of speculative fiction and future history… but with vampires. Centuries from now, planet Venus has been terraformed, and is far more hospitable than Earth. Night-time on Venus lasts half a year, providing ideal conditions for vampires to mingle freely among mortals.</w:t>
      </w:r>
    </w:p>
    <w:p w14:paraId="57ACEDED" w14:textId="20308061" w:rsidR="005E73D9" w:rsidRDefault="005E73D9" w:rsidP="004D6143">
      <w:pPr>
        <w:jc w:val="both"/>
        <w:rPr>
          <w:lang w:val="en-GB"/>
        </w:rPr>
      </w:pPr>
    </w:p>
    <w:p w14:paraId="7FB9D690" w14:textId="09BFDB40" w:rsidR="005E73D9" w:rsidRPr="005E73D9" w:rsidRDefault="00000000" w:rsidP="004D6143">
      <w:pPr>
        <w:jc w:val="both"/>
        <w:rPr>
          <w:b/>
          <w:bCs/>
          <w:color w:val="0070C0"/>
          <w:lang w:val="en-GB"/>
        </w:rPr>
      </w:pPr>
      <w:hyperlink r:id="rId46" w:history="1">
        <w:r w:rsidR="005E73D9" w:rsidRPr="005E73D9">
          <w:rPr>
            <w:rStyle w:val="Lienhypertexte"/>
            <w:b/>
            <w:bCs/>
            <w:color w:val="0070C0"/>
            <w:u w:val="none"/>
            <w:lang w:val="en-GB"/>
          </w:rPr>
          <w:t>Story 233</w:t>
        </w:r>
      </w:hyperlink>
    </w:p>
    <w:p w14:paraId="1DD2C15C" w14:textId="5134E39E" w:rsidR="005E73D9" w:rsidRDefault="005E73D9" w:rsidP="004D6143">
      <w:pPr>
        <w:jc w:val="both"/>
        <w:rPr>
          <w:lang w:val="en-GB"/>
        </w:rPr>
      </w:pPr>
      <w:proofErr w:type="spellStart"/>
      <w:r>
        <w:rPr>
          <w:lang w:val="en-GB"/>
        </w:rPr>
        <w:t>Annikki</w:t>
      </w:r>
      <w:proofErr w:type="spellEnd"/>
      <w:r>
        <w:rPr>
          <w:lang w:val="en-GB"/>
        </w:rPr>
        <w:t xml:space="preserve">, now happily married and pregnant with her second child, visits aristocratic young triplets who have emerged onto the </w:t>
      </w:r>
      <w:proofErr w:type="spellStart"/>
      <w:r>
        <w:rPr>
          <w:lang w:val="en-GB"/>
        </w:rPr>
        <w:t>vore</w:t>
      </w:r>
      <w:proofErr w:type="spellEnd"/>
      <w:r>
        <w:rPr>
          <w:lang w:val="en-GB"/>
        </w:rPr>
        <w:t xml:space="preserve"> scene.</w:t>
      </w:r>
    </w:p>
    <w:p w14:paraId="6A0927C9" w14:textId="77777777" w:rsidR="00B20E4C" w:rsidRPr="00E26AC5" w:rsidRDefault="00B20E4C" w:rsidP="004D6143">
      <w:pPr>
        <w:jc w:val="both"/>
        <w:rPr>
          <w:lang w:val="en-US"/>
        </w:rPr>
      </w:pPr>
    </w:p>
    <w:p w14:paraId="719E111A" w14:textId="7B5E41A4" w:rsidR="005E73D9" w:rsidRPr="00072B52" w:rsidRDefault="00000000" w:rsidP="004D6143">
      <w:pPr>
        <w:jc w:val="both"/>
        <w:rPr>
          <w:color w:val="000000" w:themeColor="text1"/>
          <w:lang w:val="en-GB"/>
        </w:rPr>
      </w:pPr>
      <w:hyperlink r:id="rId47" w:history="1">
        <w:proofErr w:type="spellStart"/>
        <w:r w:rsidR="005E73D9" w:rsidRPr="005E73D9">
          <w:rPr>
            <w:rStyle w:val="Lienhypertexte"/>
            <w:b/>
            <w:bCs/>
            <w:color w:val="0070C0"/>
            <w:u w:val="none"/>
            <w:lang w:val="en-GB"/>
          </w:rPr>
          <w:t>Weihnachtsküsse</w:t>
        </w:r>
        <w:proofErr w:type="spellEnd"/>
      </w:hyperlink>
      <w:r w:rsidR="00072B52">
        <w:rPr>
          <w:b/>
          <w:bCs/>
          <w:color w:val="0070C0"/>
          <w:lang w:val="en-GB"/>
        </w:rPr>
        <w:t xml:space="preserve"> </w:t>
      </w:r>
      <w:r w:rsidR="00072B52">
        <w:rPr>
          <w:color w:val="000000" w:themeColor="text1"/>
          <w:lang w:val="en-GB"/>
        </w:rPr>
        <w:t>(story 234)</w:t>
      </w:r>
    </w:p>
    <w:p w14:paraId="0F77EA95" w14:textId="6A3CFE20" w:rsidR="005E73D9" w:rsidRPr="00D623EA" w:rsidRDefault="005E73D9" w:rsidP="004D6143">
      <w:pPr>
        <w:jc w:val="both"/>
        <w:rPr>
          <w:i/>
          <w:iCs/>
          <w:color w:val="0070C0"/>
          <w:lang w:val="en-GB"/>
        </w:rPr>
      </w:pPr>
      <w:r>
        <w:rPr>
          <w:lang w:val="en-GB"/>
        </w:rPr>
        <w:t xml:space="preserve">Ida and Marlene’s now traditional Christmas treat. Tender love, passionate kissing, and </w:t>
      </w:r>
      <w:proofErr w:type="spellStart"/>
      <w:r>
        <w:rPr>
          <w:lang w:val="en-GB"/>
        </w:rPr>
        <w:t>vore</w:t>
      </w:r>
      <w:proofErr w:type="spellEnd"/>
      <w:r>
        <w:rPr>
          <w:lang w:val="en-GB"/>
        </w:rPr>
        <w:t>!</w:t>
      </w:r>
      <w:r w:rsidR="00D623EA">
        <w:rPr>
          <w:lang w:val="en-GB"/>
        </w:rPr>
        <w:t xml:space="preserve"> </w:t>
      </w:r>
      <w:r w:rsidR="00D623EA">
        <w:rPr>
          <w:i/>
          <w:iCs/>
          <w:color w:val="0070C0"/>
          <w:lang w:val="en-GB"/>
        </w:rPr>
        <w:t>Previous in Story 225.</w:t>
      </w:r>
    </w:p>
    <w:p w14:paraId="7EE5BBA5" w14:textId="4E5CB6EE" w:rsidR="00DD749B" w:rsidRDefault="00DD749B" w:rsidP="004D6143">
      <w:pPr>
        <w:jc w:val="both"/>
        <w:rPr>
          <w:lang w:val="en-GB"/>
        </w:rPr>
      </w:pPr>
    </w:p>
    <w:p w14:paraId="55E2AA64" w14:textId="5F50E6B1" w:rsidR="00DD749B" w:rsidRPr="00495B09" w:rsidRDefault="00000000" w:rsidP="004D6143">
      <w:pPr>
        <w:jc w:val="both"/>
        <w:rPr>
          <w:b/>
          <w:bCs/>
          <w:color w:val="F79646" w:themeColor="accent6"/>
          <w:lang w:val="en-GB"/>
        </w:rPr>
      </w:pPr>
      <w:hyperlink r:id="rId48" w:history="1">
        <w:r w:rsidR="00495B09" w:rsidRPr="00495B09">
          <w:rPr>
            <w:rStyle w:val="Lienhypertexte"/>
            <w:b/>
            <w:bCs/>
            <w:color w:val="F79646" w:themeColor="accent6"/>
            <w:u w:val="none"/>
            <w:lang w:val="en-GB"/>
          </w:rPr>
          <w:t>Story 235</w:t>
        </w:r>
      </w:hyperlink>
    </w:p>
    <w:p w14:paraId="497AACB6" w14:textId="523EFFB0" w:rsidR="00495B09" w:rsidRDefault="00495B09" w:rsidP="004D6143">
      <w:pPr>
        <w:jc w:val="both"/>
        <w:rPr>
          <w:lang w:val="en-GB"/>
        </w:rPr>
      </w:pPr>
      <w:r>
        <w:rPr>
          <w:lang w:val="en-GB"/>
        </w:rPr>
        <w:t>The Forbidden Dish provides catering for an actress’ party in California.</w:t>
      </w:r>
    </w:p>
    <w:p w14:paraId="55E3EC49" w14:textId="3DAEF569" w:rsidR="00495B09" w:rsidRDefault="00495B09" w:rsidP="004D6143">
      <w:pPr>
        <w:jc w:val="both"/>
        <w:rPr>
          <w:lang w:val="en-GB"/>
        </w:rPr>
      </w:pPr>
    </w:p>
    <w:p w14:paraId="7C098034" w14:textId="2FDF1BE5" w:rsidR="00495B09" w:rsidRPr="00495B09" w:rsidRDefault="00000000" w:rsidP="004D6143">
      <w:pPr>
        <w:jc w:val="both"/>
        <w:rPr>
          <w:b/>
          <w:bCs/>
          <w:color w:val="0070C0"/>
          <w:lang w:val="en-GB"/>
        </w:rPr>
      </w:pPr>
      <w:hyperlink r:id="rId49" w:history="1">
        <w:r w:rsidR="00495B09" w:rsidRPr="00495B09">
          <w:rPr>
            <w:rStyle w:val="Lienhypertexte"/>
            <w:b/>
            <w:bCs/>
            <w:color w:val="0070C0"/>
            <w:u w:val="none"/>
            <w:lang w:val="en-GB"/>
          </w:rPr>
          <w:t>Story 236</w:t>
        </w:r>
      </w:hyperlink>
    </w:p>
    <w:p w14:paraId="0394FC20" w14:textId="48237801" w:rsidR="00495B09" w:rsidRDefault="00495B09" w:rsidP="004D6143">
      <w:pPr>
        <w:jc w:val="both"/>
        <w:rPr>
          <w:lang w:val="en-GB"/>
        </w:rPr>
      </w:pPr>
      <w:r>
        <w:rPr>
          <w:lang w:val="en-GB"/>
        </w:rPr>
        <w:t>A new edition of the IVC world final! How will the new girls fare?</w:t>
      </w:r>
    </w:p>
    <w:p w14:paraId="13BF95CF" w14:textId="77777777" w:rsidR="00495B09" w:rsidRDefault="00495B09" w:rsidP="004D6143">
      <w:pPr>
        <w:jc w:val="both"/>
        <w:rPr>
          <w:lang w:val="en-GB"/>
        </w:rPr>
      </w:pPr>
    </w:p>
    <w:p w14:paraId="36E1B3F4" w14:textId="77777777" w:rsidR="005020E2" w:rsidRDefault="005020E2" w:rsidP="005020E2">
      <w:pPr>
        <w:jc w:val="both"/>
        <w:rPr>
          <w:lang w:val="en-GB"/>
        </w:rPr>
      </w:pPr>
      <w:r>
        <w:rPr>
          <w:noProof/>
        </w:rPr>
        <w:drawing>
          <wp:inline distT="0" distB="0" distL="0" distR="0" wp14:anchorId="17B54727" wp14:editId="25B2264E">
            <wp:extent cx="5529438" cy="3229583"/>
            <wp:effectExtent l="0" t="0" r="0" b="0"/>
            <wp:docPr id="2" name="Image 2" descr="Macintosh HD:Users:AdrienRodd:Desktop:Capture d’écran 2020-03-21 à 20.27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drienRodd:Desktop:Capture d’écran 2020-03-21 à 20.27.09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879" cy="325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17514" w14:textId="77777777" w:rsidR="005020E2" w:rsidRDefault="005020E2" w:rsidP="005020E2">
      <w:pPr>
        <w:jc w:val="both"/>
        <w:rPr>
          <w:lang w:val="en-GB"/>
        </w:rPr>
      </w:pPr>
      <w:proofErr w:type="spellStart"/>
      <w:r>
        <w:rPr>
          <w:lang w:val="en-GB"/>
        </w:rPr>
        <w:t>Nalzindar’s</w:t>
      </w:r>
      <w:proofErr w:type="spellEnd"/>
      <w:r>
        <w:rPr>
          <w:lang w:val="en-GB"/>
        </w:rPr>
        <w:t xml:space="preserve"> illustration of </w:t>
      </w:r>
      <w:hyperlink r:id="rId51" w:history="1">
        <w:r w:rsidRPr="00563EC1">
          <w:rPr>
            <w:rStyle w:val="Lienhypertexte"/>
            <w:color w:val="auto"/>
            <w:lang w:val="en-GB"/>
          </w:rPr>
          <w:t>Story 133</w:t>
        </w:r>
      </w:hyperlink>
      <w:r>
        <w:rPr>
          <w:lang w:val="en-GB"/>
        </w:rPr>
        <w:t>. Mandy looks rather annoyed at her dragon’s wilful habits!</w:t>
      </w:r>
    </w:p>
    <w:p w14:paraId="46246F7D" w14:textId="02AC0BE0" w:rsidR="00495B09" w:rsidRDefault="00000000" w:rsidP="004D6143">
      <w:pPr>
        <w:jc w:val="both"/>
        <w:rPr>
          <w:lang w:val="en-GB"/>
        </w:rPr>
      </w:pPr>
      <w:hyperlink r:id="rId52" w:history="1">
        <w:r w:rsidR="007064E9" w:rsidRPr="007064E9">
          <w:rPr>
            <w:rStyle w:val="Lienhypertexte"/>
            <w:b/>
            <w:bCs/>
            <w:color w:val="0070C0"/>
            <w:u w:val="none"/>
            <w:lang w:val="en-GB"/>
          </w:rPr>
          <w:t>Christmas treats</w:t>
        </w:r>
      </w:hyperlink>
      <w:r w:rsidR="007064E9">
        <w:rPr>
          <w:lang w:val="en-GB"/>
        </w:rPr>
        <w:t xml:space="preserve"> (Story 237)</w:t>
      </w:r>
    </w:p>
    <w:p w14:paraId="6449D7B5" w14:textId="61A99153" w:rsidR="007064E9" w:rsidRDefault="007064E9" w:rsidP="004D6143">
      <w:pPr>
        <w:jc w:val="both"/>
        <w:rPr>
          <w:lang w:val="en-GB"/>
        </w:rPr>
      </w:pPr>
      <w:r>
        <w:rPr>
          <w:lang w:val="en-GB"/>
        </w:rPr>
        <w:t xml:space="preserve">How are some of the girls celebrating Christmas! With a naughty little treat to eat, that’s how! </w:t>
      </w:r>
    </w:p>
    <w:p w14:paraId="413916B0" w14:textId="0BB30456" w:rsidR="003B6985" w:rsidRDefault="003B6985" w:rsidP="004D6143">
      <w:pPr>
        <w:jc w:val="both"/>
        <w:rPr>
          <w:lang w:val="en-GB"/>
        </w:rPr>
      </w:pPr>
    </w:p>
    <w:p w14:paraId="6DBA0326" w14:textId="5C33A8CB" w:rsidR="003B6985" w:rsidRDefault="003B6985" w:rsidP="004D6143">
      <w:pPr>
        <w:jc w:val="both"/>
        <w:rPr>
          <w:lang w:val="en-GB"/>
        </w:rPr>
      </w:pPr>
      <w:r>
        <w:rPr>
          <w:noProof/>
          <w:lang w:val="en-GB"/>
        </w:rPr>
        <w:drawing>
          <wp:inline distT="0" distB="0" distL="0" distR="0" wp14:anchorId="067AEC14" wp14:editId="4CC928EB">
            <wp:extent cx="5756910" cy="6592570"/>
            <wp:effectExtent l="0" t="0" r="0" b="0"/>
            <wp:docPr id="5" name="Image 5" descr="Une image contenant plante, vêtement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 descr="Une image contenant plante, vêtements&#10;&#10;Description générée automatiquement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659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F6364" w14:textId="17DF3285" w:rsidR="003B6985" w:rsidRDefault="003B6985" w:rsidP="004D6143">
      <w:pPr>
        <w:jc w:val="both"/>
        <w:rPr>
          <w:lang w:val="en-GB"/>
        </w:rPr>
      </w:pPr>
      <w:r>
        <w:rPr>
          <w:lang w:val="en-GB"/>
        </w:rPr>
        <w:t xml:space="preserve">Milly and </w:t>
      </w:r>
      <w:proofErr w:type="spellStart"/>
      <w:r>
        <w:rPr>
          <w:lang w:val="en-GB"/>
        </w:rPr>
        <w:t>Isham</w:t>
      </w:r>
      <w:proofErr w:type="spellEnd"/>
      <w:r>
        <w:rPr>
          <w:lang w:val="en-GB"/>
        </w:rPr>
        <w:t xml:space="preserve">, drawn by </w:t>
      </w:r>
      <w:proofErr w:type="spellStart"/>
      <w:r>
        <w:rPr>
          <w:lang w:val="en-GB"/>
        </w:rPr>
        <w:t>Nalzindar</w:t>
      </w:r>
      <w:proofErr w:type="spellEnd"/>
      <w:r>
        <w:rPr>
          <w:lang w:val="en-GB"/>
        </w:rPr>
        <w:t>.</w:t>
      </w:r>
    </w:p>
    <w:p w14:paraId="0DC2F80F" w14:textId="77777777" w:rsidR="003B6985" w:rsidRDefault="003B6985" w:rsidP="004D6143">
      <w:pPr>
        <w:jc w:val="both"/>
        <w:rPr>
          <w:lang w:val="en-GB"/>
        </w:rPr>
      </w:pPr>
    </w:p>
    <w:p w14:paraId="5D5FFE7B" w14:textId="44746523" w:rsidR="007064E9" w:rsidRDefault="00000000" w:rsidP="004D6143">
      <w:pPr>
        <w:jc w:val="both"/>
        <w:rPr>
          <w:lang w:val="en-GB"/>
        </w:rPr>
      </w:pPr>
      <w:hyperlink r:id="rId54" w:history="1">
        <w:r w:rsidR="00D813D3" w:rsidRPr="00D813D3">
          <w:rPr>
            <w:rStyle w:val="Lienhypertexte"/>
            <w:b/>
            <w:bCs/>
            <w:color w:val="0070C0"/>
            <w:u w:val="none"/>
            <w:lang w:val="en-GB"/>
          </w:rPr>
          <w:t>Christmas delights</w:t>
        </w:r>
      </w:hyperlink>
      <w:r w:rsidR="00D813D3">
        <w:rPr>
          <w:lang w:val="en-GB"/>
        </w:rPr>
        <w:t xml:space="preserve"> (Story 238)</w:t>
      </w:r>
    </w:p>
    <w:p w14:paraId="0FD24EC9" w14:textId="6BCE6F3B" w:rsidR="00D813D3" w:rsidRDefault="00D813D3" w:rsidP="004D6143">
      <w:pPr>
        <w:jc w:val="both"/>
        <w:rPr>
          <w:lang w:val="en-GB"/>
        </w:rPr>
      </w:pPr>
      <w:proofErr w:type="spellStart"/>
      <w:r>
        <w:rPr>
          <w:lang w:val="en-GB"/>
        </w:rPr>
        <w:t>Vivee</w:t>
      </w:r>
      <w:proofErr w:type="spellEnd"/>
      <w:r>
        <w:rPr>
          <w:lang w:val="en-GB"/>
        </w:rPr>
        <w:t xml:space="preserve"> welcomes people to her home to eat on Christmas Eve. </w:t>
      </w:r>
      <w:proofErr w:type="spellStart"/>
      <w:r>
        <w:rPr>
          <w:lang w:val="en-GB"/>
        </w:rPr>
        <w:t>Abena’s</w:t>
      </w:r>
      <w:proofErr w:type="spellEnd"/>
      <w:r>
        <w:rPr>
          <w:lang w:val="en-GB"/>
        </w:rPr>
        <w:t xml:space="preserve"> last day working at the Swooping Swallow comes with Christmas cheer, before she moves back to Ireland.</w:t>
      </w:r>
    </w:p>
    <w:p w14:paraId="698E0BA7" w14:textId="0961E667" w:rsidR="00E90AF8" w:rsidRDefault="00E90AF8" w:rsidP="004D6143">
      <w:pPr>
        <w:jc w:val="both"/>
        <w:rPr>
          <w:lang w:val="en-GB"/>
        </w:rPr>
      </w:pPr>
    </w:p>
    <w:p w14:paraId="0BD0C401" w14:textId="1640567D" w:rsidR="00E90AF8" w:rsidRPr="000E70DD" w:rsidRDefault="000E70DD" w:rsidP="004D6143">
      <w:pPr>
        <w:jc w:val="both"/>
        <w:rPr>
          <w:b/>
          <w:bCs/>
          <w:color w:val="7030A0"/>
          <w:lang w:val="en-GB"/>
        </w:rPr>
      </w:pPr>
      <w:hyperlink r:id="rId55" w:history="1">
        <w:r w:rsidRPr="000E70DD">
          <w:rPr>
            <w:rStyle w:val="Lienhypertexte"/>
            <w:b/>
            <w:bCs/>
            <w:color w:val="7030A0"/>
            <w:u w:val="none"/>
            <w:lang w:val="en-GB"/>
          </w:rPr>
          <w:t>Story 239</w:t>
        </w:r>
      </w:hyperlink>
    </w:p>
    <w:p w14:paraId="341A190A" w14:textId="4CB53EDB" w:rsidR="000E70DD" w:rsidRDefault="000E70DD" w:rsidP="004D6143">
      <w:pPr>
        <w:jc w:val="both"/>
        <w:rPr>
          <w:lang w:val="en-GB"/>
        </w:rPr>
      </w:pPr>
      <w:r>
        <w:rPr>
          <w:lang w:val="en-GB"/>
        </w:rPr>
        <w:t xml:space="preserve">Another Clara &amp; Angie transformation </w:t>
      </w:r>
      <w:proofErr w:type="spellStart"/>
      <w:r>
        <w:rPr>
          <w:lang w:val="en-GB"/>
        </w:rPr>
        <w:t>vore</w:t>
      </w:r>
      <w:proofErr w:type="spellEnd"/>
      <w:r>
        <w:rPr>
          <w:lang w:val="en-GB"/>
        </w:rPr>
        <w:t xml:space="preserve"> story, making people’s dreams come true!</w:t>
      </w:r>
    </w:p>
    <w:p w14:paraId="7B46FBCA" w14:textId="6D367BC7" w:rsidR="00E90AF8" w:rsidRDefault="00E90AF8" w:rsidP="004D6143">
      <w:pPr>
        <w:jc w:val="both"/>
        <w:rPr>
          <w:lang w:val="en-GB"/>
        </w:rPr>
      </w:pPr>
    </w:p>
    <w:p w14:paraId="5E3763D2" w14:textId="089C03B7" w:rsidR="00E90AF8" w:rsidRDefault="00E90AF8" w:rsidP="004D6143">
      <w:pPr>
        <w:jc w:val="both"/>
        <w:rPr>
          <w:lang w:val="en-GB"/>
        </w:rPr>
      </w:pPr>
      <w:r>
        <w:rPr>
          <w:noProof/>
          <w:lang w:val="en-GB"/>
        </w:rPr>
        <w:drawing>
          <wp:inline distT="0" distB="0" distL="0" distR="0" wp14:anchorId="2ACC204D" wp14:editId="3A9BDDE2">
            <wp:extent cx="2106295" cy="4372428"/>
            <wp:effectExtent l="0" t="0" r="1905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153753" cy="447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GB"/>
        </w:rPr>
        <w:t xml:space="preserve"> </w:t>
      </w:r>
      <w:r>
        <w:rPr>
          <w:noProof/>
          <w:lang w:val="en-GB"/>
        </w:rPr>
        <w:drawing>
          <wp:inline distT="0" distB="0" distL="0" distR="0" wp14:anchorId="244565FC" wp14:editId="691FA604">
            <wp:extent cx="3424518" cy="4394153"/>
            <wp:effectExtent l="0" t="0" r="5080" b="635"/>
            <wp:docPr id="7" name="Image 7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 descr="Une image contenant texte&#10;&#10;Description générée automatiquement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458764" cy="4438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74A70" w14:textId="3E360CE8" w:rsidR="00E90AF8" w:rsidRDefault="00E90AF8" w:rsidP="004D6143">
      <w:pPr>
        <w:jc w:val="both"/>
        <w:rPr>
          <w:lang w:val="en-GB"/>
        </w:rPr>
      </w:pPr>
      <w:proofErr w:type="spellStart"/>
      <w:r>
        <w:rPr>
          <w:lang w:val="en-GB"/>
        </w:rPr>
        <w:t>Lucilya</w:t>
      </w:r>
      <w:proofErr w:type="spellEnd"/>
      <w:r>
        <w:rPr>
          <w:lang w:val="en-GB"/>
        </w:rPr>
        <w:t xml:space="preserve"> eating someone, and </w:t>
      </w:r>
      <w:proofErr w:type="spellStart"/>
      <w:r>
        <w:rPr>
          <w:lang w:val="en-GB"/>
        </w:rPr>
        <w:t>Lucilya</w:t>
      </w:r>
      <w:proofErr w:type="spellEnd"/>
      <w:r>
        <w:rPr>
          <w:lang w:val="en-GB"/>
        </w:rPr>
        <w:t xml:space="preserve"> with food in her tummy, drawn by Karbo.</w:t>
      </w:r>
    </w:p>
    <w:p w14:paraId="4DDC0FC2" w14:textId="77777777" w:rsidR="00E90AF8" w:rsidRDefault="00E90AF8" w:rsidP="004D6143">
      <w:pPr>
        <w:jc w:val="both"/>
        <w:rPr>
          <w:lang w:val="en-GB"/>
        </w:rPr>
      </w:pPr>
    </w:p>
    <w:p w14:paraId="1FD5AF23" w14:textId="458885EF" w:rsidR="004D6143" w:rsidRDefault="004D6143" w:rsidP="004D6143">
      <w:pPr>
        <w:jc w:val="both"/>
        <w:rPr>
          <w:lang w:val="en-GB"/>
        </w:rPr>
      </w:pPr>
      <w:r>
        <w:rPr>
          <w:rFonts w:ascii="Helvetica" w:hAnsi="Helvetica" w:cs="Helvetica"/>
          <w:noProof/>
        </w:rPr>
        <w:lastRenderedPageBreak/>
        <w:drawing>
          <wp:inline distT="0" distB="0" distL="0" distR="0" wp14:anchorId="60D3C8B0" wp14:editId="37D043B6">
            <wp:extent cx="5756910" cy="7196138"/>
            <wp:effectExtent l="0" t="0" r="8890" b="0"/>
            <wp:docPr id="5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7196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0317A" w14:textId="28A4F706" w:rsidR="00C17AD8" w:rsidRDefault="00C17AD8" w:rsidP="004D6143">
      <w:pPr>
        <w:jc w:val="both"/>
        <w:rPr>
          <w:lang w:val="en-GB"/>
        </w:rPr>
      </w:pPr>
      <w:r>
        <w:rPr>
          <w:lang w:val="en-GB"/>
        </w:rPr>
        <w:t xml:space="preserve">Milly enjoying the simple happiness of her garden. Picture by </w:t>
      </w:r>
      <w:proofErr w:type="spellStart"/>
      <w:r>
        <w:rPr>
          <w:lang w:val="en-GB"/>
        </w:rPr>
        <w:t>Vaderaz</w:t>
      </w:r>
      <w:proofErr w:type="spellEnd"/>
      <w:r>
        <w:rPr>
          <w:lang w:val="en-GB"/>
        </w:rPr>
        <w:t xml:space="preserve">, commissioned by </w:t>
      </w:r>
      <w:proofErr w:type="spellStart"/>
      <w:r>
        <w:rPr>
          <w:lang w:val="en-GB"/>
        </w:rPr>
        <w:t>Asuroth</w:t>
      </w:r>
      <w:proofErr w:type="spellEnd"/>
      <w:r>
        <w:rPr>
          <w:lang w:val="en-GB"/>
        </w:rPr>
        <w:t>.</w:t>
      </w:r>
    </w:p>
    <w:p w14:paraId="374B7928" w14:textId="77777777" w:rsidR="00901C53" w:rsidRPr="00D92105" w:rsidRDefault="00901C53" w:rsidP="00BA233B">
      <w:pPr>
        <w:rPr>
          <w:lang w:val="en-GB"/>
        </w:rPr>
      </w:pPr>
    </w:p>
    <w:sectPr w:rsidR="00901C53" w:rsidRPr="00D92105" w:rsidSect="00A74F39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Lucida Grande">
    <w:altName w:val="﷽﷽﷽﷽﷽﷽﷽﷽rande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23C3610"/>
    <w:multiLevelType w:val="hybridMultilevel"/>
    <w:tmpl w:val="258CE08C"/>
    <w:lvl w:ilvl="0" w:tplc="9FA8A040"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3170000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6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C3003"/>
    <w:rsid w:val="00007FC9"/>
    <w:rsid w:val="000133F5"/>
    <w:rsid w:val="000223E2"/>
    <w:rsid w:val="000240F2"/>
    <w:rsid w:val="000242A5"/>
    <w:rsid w:val="00072B52"/>
    <w:rsid w:val="00090951"/>
    <w:rsid w:val="000A1DAE"/>
    <w:rsid w:val="000A2BF9"/>
    <w:rsid w:val="000B2143"/>
    <w:rsid w:val="000E435C"/>
    <w:rsid w:val="000E4BF6"/>
    <w:rsid w:val="000E70DD"/>
    <w:rsid w:val="000F4A07"/>
    <w:rsid w:val="00137747"/>
    <w:rsid w:val="00174499"/>
    <w:rsid w:val="00194042"/>
    <w:rsid w:val="001A39CE"/>
    <w:rsid w:val="001A49B6"/>
    <w:rsid w:val="001B41F2"/>
    <w:rsid w:val="001D7483"/>
    <w:rsid w:val="001F1CD8"/>
    <w:rsid w:val="002135AD"/>
    <w:rsid w:val="00220743"/>
    <w:rsid w:val="00273E3D"/>
    <w:rsid w:val="00293EA6"/>
    <w:rsid w:val="002A5F50"/>
    <w:rsid w:val="002C64F0"/>
    <w:rsid w:val="002E7AA0"/>
    <w:rsid w:val="002F786C"/>
    <w:rsid w:val="003202F4"/>
    <w:rsid w:val="00324618"/>
    <w:rsid w:val="00347A90"/>
    <w:rsid w:val="003505EB"/>
    <w:rsid w:val="003672F3"/>
    <w:rsid w:val="00394BAD"/>
    <w:rsid w:val="003A4C51"/>
    <w:rsid w:val="003B6985"/>
    <w:rsid w:val="003B7231"/>
    <w:rsid w:val="003D7387"/>
    <w:rsid w:val="003E3C6F"/>
    <w:rsid w:val="00414267"/>
    <w:rsid w:val="004321EF"/>
    <w:rsid w:val="004361AC"/>
    <w:rsid w:val="004362EE"/>
    <w:rsid w:val="00451A6B"/>
    <w:rsid w:val="00451D02"/>
    <w:rsid w:val="00474932"/>
    <w:rsid w:val="00495B09"/>
    <w:rsid w:val="004D3E89"/>
    <w:rsid w:val="004D6143"/>
    <w:rsid w:val="004F225B"/>
    <w:rsid w:val="005020E2"/>
    <w:rsid w:val="00521D6D"/>
    <w:rsid w:val="00527F56"/>
    <w:rsid w:val="00535EEC"/>
    <w:rsid w:val="005439E3"/>
    <w:rsid w:val="00563EC1"/>
    <w:rsid w:val="00565721"/>
    <w:rsid w:val="00565904"/>
    <w:rsid w:val="005755D1"/>
    <w:rsid w:val="005A7754"/>
    <w:rsid w:val="005C3DAE"/>
    <w:rsid w:val="005E73D9"/>
    <w:rsid w:val="00604E40"/>
    <w:rsid w:val="00605987"/>
    <w:rsid w:val="00665979"/>
    <w:rsid w:val="0067179C"/>
    <w:rsid w:val="006839CC"/>
    <w:rsid w:val="006A03D4"/>
    <w:rsid w:val="006E1320"/>
    <w:rsid w:val="007064E9"/>
    <w:rsid w:val="00717E70"/>
    <w:rsid w:val="00726F14"/>
    <w:rsid w:val="00730B29"/>
    <w:rsid w:val="00756740"/>
    <w:rsid w:val="007D63AD"/>
    <w:rsid w:val="007E230D"/>
    <w:rsid w:val="00804D8F"/>
    <w:rsid w:val="00830449"/>
    <w:rsid w:val="00852601"/>
    <w:rsid w:val="00874696"/>
    <w:rsid w:val="0089523E"/>
    <w:rsid w:val="00895E4E"/>
    <w:rsid w:val="008C3454"/>
    <w:rsid w:val="008D1C09"/>
    <w:rsid w:val="008D370A"/>
    <w:rsid w:val="00901C53"/>
    <w:rsid w:val="00915D41"/>
    <w:rsid w:val="0092259F"/>
    <w:rsid w:val="009551AF"/>
    <w:rsid w:val="009733E5"/>
    <w:rsid w:val="009871AB"/>
    <w:rsid w:val="009A77D3"/>
    <w:rsid w:val="009B7B06"/>
    <w:rsid w:val="009F0C7D"/>
    <w:rsid w:val="00A00738"/>
    <w:rsid w:val="00A100EF"/>
    <w:rsid w:val="00A74F39"/>
    <w:rsid w:val="00A76F42"/>
    <w:rsid w:val="00A774B7"/>
    <w:rsid w:val="00A9217D"/>
    <w:rsid w:val="00A94399"/>
    <w:rsid w:val="00AA7BBB"/>
    <w:rsid w:val="00AB1D7B"/>
    <w:rsid w:val="00AC3003"/>
    <w:rsid w:val="00AF05B5"/>
    <w:rsid w:val="00B071D1"/>
    <w:rsid w:val="00B1542D"/>
    <w:rsid w:val="00B16A91"/>
    <w:rsid w:val="00B20E4C"/>
    <w:rsid w:val="00B22992"/>
    <w:rsid w:val="00B272AD"/>
    <w:rsid w:val="00B4082F"/>
    <w:rsid w:val="00B558D8"/>
    <w:rsid w:val="00B87D3F"/>
    <w:rsid w:val="00B90DB1"/>
    <w:rsid w:val="00B96E8D"/>
    <w:rsid w:val="00BA233B"/>
    <w:rsid w:val="00BB7866"/>
    <w:rsid w:val="00BE4563"/>
    <w:rsid w:val="00BF7636"/>
    <w:rsid w:val="00C04B3B"/>
    <w:rsid w:val="00C121C1"/>
    <w:rsid w:val="00C17AD8"/>
    <w:rsid w:val="00C50701"/>
    <w:rsid w:val="00C568A1"/>
    <w:rsid w:val="00C57B75"/>
    <w:rsid w:val="00C64D09"/>
    <w:rsid w:val="00C677D0"/>
    <w:rsid w:val="00C70EB7"/>
    <w:rsid w:val="00C835A6"/>
    <w:rsid w:val="00C85098"/>
    <w:rsid w:val="00CB0760"/>
    <w:rsid w:val="00CC6A77"/>
    <w:rsid w:val="00CD6A7B"/>
    <w:rsid w:val="00D32D96"/>
    <w:rsid w:val="00D37C59"/>
    <w:rsid w:val="00D45F15"/>
    <w:rsid w:val="00D623EA"/>
    <w:rsid w:val="00D7762A"/>
    <w:rsid w:val="00D813D3"/>
    <w:rsid w:val="00D830BA"/>
    <w:rsid w:val="00D9203B"/>
    <w:rsid w:val="00D92105"/>
    <w:rsid w:val="00D9686C"/>
    <w:rsid w:val="00DC3D2F"/>
    <w:rsid w:val="00DD1EF7"/>
    <w:rsid w:val="00DD4BD1"/>
    <w:rsid w:val="00DD749B"/>
    <w:rsid w:val="00E00287"/>
    <w:rsid w:val="00E04323"/>
    <w:rsid w:val="00E05094"/>
    <w:rsid w:val="00E173D3"/>
    <w:rsid w:val="00E26AC5"/>
    <w:rsid w:val="00E35BB5"/>
    <w:rsid w:val="00E42E87"/>
    <w:rsid w:val="00E43D22"/>
    <w:rsid w:val="00E474F6"/>
    <w:rsid w:val="00E47CB0"/>
    <w:rsid w:val="00E50853"/>
    <w:rsid w:val="00E544A6"/>
    <w:rsid w:val="00E64F3A"/>
    <w:rsid w:val="00E76249"/>
    <w:rsid w:val="00E869AD"/>
    <w:rsid w:val="00E90AF8"/>
    <w:rsid w:val="00E929B2"/>
    <w:rsid w:val="00E94E5B"/>
    <w:rsid w:val="00EA52CA"/>
    <w:rsid w:val="00EA76B5"/>
    <w:rsid w:val="00EE315D"/>
    <w:rsid w:val="00EE33B7"/>
    <w:rsid w:val="00F1632B"/>
    <w:rsid w:val="00F35169"/>
    <w:rsid w:val="00F95DEA"/>
    <w:rsid w:val="00FA5AE8"/>
    <w:rsid w:val="00FB5545"/>
    <w:rsid w:val="00FC38D5"/>
    <w:rsid w:val="00FC731F"/>
    <w:rsid w:val="00FF014B"/>
    <w:rsid w:val="00FF3E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66608F65"/>
  <w14:defaultImageDpi w14:val="300"/>
  <w15:docId w15:val="{F85FC160-B1AE-0945-92CF-A04EEE1742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717E70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17E70"/>
    <w:rPr>
      <w:rFonts w:ascii="Lucida Grande" w:hAnsi="Lucida Grande" w:cs="Lucida Grande"/>
      <w:sz w:val="18"/>
      <w:szCs w:val="18"/>
    </w:rPr>
  </w:style>
  <w:style w:type="character" w:styleId="Lienhypertexte">
    <w:name w:val="Hyperlink"/>
    <w:basedOn w:val="Policepardfaut"/>
    <w:uiPriority w:val="99"/>
    <w:unhideWhenUsed/>
    <w:rsid w:val="00717E70"/>
    <w:rPr>
      <w:color w:val="0000FF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92259F"/>
    <w:pPr>
      <w:ind w:left="720"/>
      <w:contextualSpacing/>
    </w:pPr>
  </w:style>
  <w:style w:type="character" w:styleId="Mentionnonrsolue">
    <w:name w:val="Unresolved Mention"/>
    <w:basedOn w:val="Policepardfaut"/>
    <w:uiPriority w:val="99"/>
    <w:semiHidden/>
    <w:unhideWhenUsed/>
    <w:rsid w:val="00A774B7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rsid w:val="00E26AC5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5640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hyperlink" Target="https://aryion.com/g4/view/495957" TargetMode="External"/><Relationship Id="rId26" Type="http://schemas.openxmlformats.org/officeDocument/2006/relationships/hyperlink" Target="https://aryion.com/g4/view/529502" TargetMode="External"/><Relationship Id="rId39" Type="http://schemas.openxmlformats.org/officeDocument/2006/relationships/hyperlink" Target="https://aryion.com/g4/view/618192" TargetMode="External"/><Relationship Id="rId21" Type="http://schemas.openxmlformats.org/officeDocument/2006/relationships/hyperlink" Target="https://aryion.com/g4/view/499008" TargetMode="External"/><Relationship Id="rId34" Type="http://schemas.openxmlformats.org/officeDocument/2006/relationships/hyperlink" Target="https://aryion.com/g4/view/569576" TargetMode="External"/><Relationship Id="rId42" Type="http://schemas.openxmlformats.org/officeDocument/2006/relationships/hyperlink" Target="https://aryion.com/g4/view/424648" TargetMode="External"/><Relationship Id="rId47" Type="http://schemas.openxmlformats.org/officeDocument/2006/relationships/hyperlink" Target="https://aryion.com/g4/view/656886" TargetMode="External"/><Relationship Id="rId50" Type="http://schemas.openxmlformats.org/officeDocument/2006/relationships/image" Target="media/image9.png"/><Relationship Id="rId55" Type="http://schemas.openxmlformats.org/officeDocument/2006/relationships/hyperlink" Target="https://aryion.com/g4/view/861321" TargetMode="External"/><Relationship Id="rId7" Type="http://schemas.openxmlformats.org/officeDocument/2006/relationships/hyperlink" Target="https://aryion.com/g4/view/448857" TargetMode="External"/><Relationship Id="rId2" Type="http://schemas.openxmlformats.org/officeDocument/2006/relationships/styles" Target="styles.xml"/><Relationship Id="rId16" Type="http://schemas.openxmlformats.org/officeDocument/2006/relationships/hyperlink" Target="https://aryion.com/g4/view/476457" TargetMode="External"/><Relationship Id="rId29" Type="http://schemas.openxmlformats.org/officeDocument/2006/relationships/hyperlink" Target="https://aryion.com/g4/view/535954" TargetMode="External"/><Relationship Id="rId11" Type="http://schemas.openxmlformats.org/officeDocument/2006/relationships/hyperlink" Target="https://aryion.com/g4/view/461565" TargetMode="External"/><Relationship Id="rId24" Type="http://schemas.openxmlformats.org/officeDocument/2006/relationships/hyperlink" Target="https://aryion.com/g4/view/515926" TargetMode="External"/><Relationship Id="rId32" Type="http://schemas.openxmlformats.org/officeDocument/2006/relationships/image" Target="media/image6.jpeg"/><Relationship Id="rId37" Type="http://schemas.openxmlformats.org/officeDocument/2006/relationships/image" Target="media/image7.png"/><Relationship Id="rId40" Type="http://schemas.openxmlformats.org/officeDocument/2006/relationships/hyperlink" Target="https://aryion.com/g4/view/648266" TargetMode="External"/><Relationship Id="rId45" Type="http://schemas.openxmlformats.org/officeDocument/2006/relationships/hyperlink" Target="https://aryion.com/g4/view/645523" TargetMode="External"/><Relationship Id="rId53" Type="http://schemas.openxmlformats.org/officeDocument/2006/relationships/image" Target="media/image10.jpg"/><Relationship Id="rId58" Type="http://schemas.openxmlformats.org/officeDocument/2006/relationships/image" Target="media/image13.jpeg"/><Relationship Id="rId5" Type="http://schemas.openxmlformats.org/officeDocument/2006/relationships/hyperlink" Target="https://aryion.com/g4/view/445778" TargetMode="External"/><Relationship Id="rId19" Type="http://schemas.openxmlformats.org/officeDocument/2006/relationships/hyperlink" Target="https://aryion.com/g4/view/496824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aryion.com/g4/view/454810" TargetMode="External"/><Relationship Id="rId14" Type="http://schemas.openxmlformats.org/officeDocument/2006/relationships/hyperlink" Target="https://aryion.com/g4/view/469760" TargetMode="External"/><Relationship Id="rId22" Type="http://schemas.openxmlformats.org/officeDocument/2006/relationships/hyperlink" Target="https://aryion.com/g4/view/503317" TargetMode="External"/><Relationship Id="rId27" Type="http://schemas.openxmlformats.org/officeDocument/2006/relationships/image" Target="media/image4.png"/><Relationship Id="rId30" Type="http://schemas.openxmlformats.org/officeDocument/2006/relationships/image" Target="media/image5.png"/><Relationship Id="rId35" Type="http://schemas.openxmlformats.org/officeDocument/2006/relationships/hyperlink" Target="https://aryion.com/g4/view/571316" TargetMode="External"/><Relationship Id="rId43" Type="http://schemas.openxmlformats.org/officeDocument/2006/relationships/hyperlink" Target="https://aryion.com/g4/view/632240" TargetMode="External"/><Relationship Id="rId48" Type="http://schemas.openxmlformats.org/officeDocument/2006/relationships/hyperlink" Target="https://aryion.com/g4/view/671621" TargetMode="External"/><Relationship Id="rId56" Type="http://schemas.openxmlformats.org/officeDocument/2006/relationships/image" Target="media/image11.png"/><Relationship Id="rId8" Type="http://schemas.openxmlformats.org/officeDocument/2006/relationships/image" Target="media/image1.png"/><Relationship Id="rId51" Type="http://schemas.openxmlformats.org/officeDocument/2006/relationships/hyperlink" Target="https://aryion.com/g4/view/288620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aryion.com/g4/view/464343" TargetMode="External"/><Relationship Id="rId17" Type="http://schemas.openxmlformats.org/officeDocument/2006/relationships/hyperlink" Target="https://aryion.com/g4/view/490257" TargetMode="External"/><Relationship Id="rId25" Type="http://schemas.openxmlformats.org/officeDocument/2006/relationships/hyperlink" Target="https://aryion.com/g4/view/526223" TargetMode="External"/><Relationship Id="rId33" Type="http://schemas.openxmlformats.org/officeDocument/2006/relationships/hyperlink" Target="https://aryion.com/g4/view/549507" TargetMode="External"/><Relationship Id="rId38" Type="http://schemas.openxmlformats.org/officeDocument/2006/relationships/hyperlink" Target="https://aryion.com/g4/view/594968" TargetMode="External"/><Relationship Id="rId46" Type="http://schemas.openxmlformats.org/officeDocument/2006/relationships/hyperlink" Target="https://aryion.com/g4/view/654370" TargetMode="External"/><Relationship Id="rId59" Type="http://schemas.openxmlformats.org/officeDocument/2006/relationships/fontTable" Target="fontTable.xml"/><Relationship Id="rId20" Type="http://schemas.openxmlformats.org/officeDocument/2006/relationships/image" Target="media/image3.png"/><Relationship Id="rId41" Type="http://schemas.openxmlformats.org/officeDocument/2006/relationships/hyperlink" Target="https://aryion.com/g4/view/624102" TargetMode="External"/><Relationship Id="rId54" Type="http://schemas.openxmlformats.org/officeDocument/2006/relationships/hyperlink" Target="https://aryion.com/g4/view/857854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aryion.com/g4/view/448303" TargetMode="External"/><Relationship Id="rId15" Type="http://schemas.openxmlformats.org/officeDocument/2006/relationships/hyperlink" Target="https://aryion.com/g4/view/475901" TargetMode="External"/><Relationship Id="rId23" Type="http://schemas.openxmlformats.org/officeDocument/2006/relationships/hyperlink" Target="https://aryion.com/g4/latest.php?name=French_snack" TargetMode="External"/><Relationship Id="rId28" Type="http://schemas.openxmlformats.org/officeDocument/2006/relationships/hyperlink" Target="https://aryion.com/g4/view/535154" TargetMode="External"/><Relationship Id="rId36" Type="http://schemas.openxmlformats.org/officeDocument/2006/relationships/hyperlink" Target="https://aryion.com/g4/view/583237" TargetMode="External"/><Relationship Id="rId49" Type="http://schemas.openxmlformats.org/officeDocument/2006/relationships/hyperlink" Target="https://aryion.com/g4/view/676864" TargetMode="External"/><Relationship Id="rId57" Type="http://schemas.openxmlformats.org/officeDocument/2006/relationships/image" Target="media/image12.png"/><Relationship Id="rId10" Type="http://schemas.openxmlformats.org/officeDocument/2006/relationships/hyperlink" Target="https://aryion.com/g4/view/458362" TargetMode="External"/><Relationship Id="rId31" Type="http://schemas.openxmlformats.org/officeDocument/2006/relationships/hyperlink" Target="https://aryion.com/g4/view/536553" TargetMode="External"/><Relationship Id="rId44" Type="http://schemas.openxmlformats.org/officeDocument/2006/relationships/image" Target="media/image8.tiff"/><Relationship Id="rId52" Type="http://schemas.openxmlformats.org/officeDocument/2006/relationships/hyperlink" Target="https://aryion.com/g4/view/747887" TargetMode="External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10</Pages>
  <Words>1453</Words>
  <Characters>7993</Characters>
  <Application>Microsoft Office Word</Application>
  <DocSecurity>0</DocSecurity>
  <Lines>66</Lines>
  <Paragraphs>18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Adrien Rodd</dc:creator>
  <cp:keywords/>
  <dc:description/>
  <cp:lastModifiedBy>aridd@wanadoo.fr</cp:lastModifiedBy>
  <cp:revision>14</cp:revision>
  <cp:lastPrinted>2021-01-03T12:01:00Z</cp:lastPrinted>
  <dcterms:created xsi:type="dcterms:W3CDTF">2021-01-03T12:01:00Z</dcterms:created>
  <dcterms:modified xsi:type="dcterms:W3CDTF">2023-01-27T13:22:00Z</dcterms:modified>
</cp:coreProperties>
</file>